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0A" w:rsidRDefault="0069300A" w:rsidP="00B661D3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B661D3" w:rsidRDefault="00B661D3" w:rsidP="00B661D3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F21FB0">
        <w:rPr>
          <w:rFonts w:ascii="Arial" w:hAnsi="Arial" w:cs="Arial"/>
          <w:b/>
          <w:color w:val="auto"/>
          <w:sz w:val="28"/>
          <w:szCs w:val="28"/>
          <w:u w:val="single"/>
        </w:rPr>
        <w:t>North Yorkshire Safeguarding Adults Board</w:t>
      </w:r>
    </w:p>
    <w:p w:rsidR="00B661D3" w:rsidRPr="00F21FB0" w:rsidRDefault="00B661D3" w:rsidP="00B661D3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B661D3" w:rsidRDefault="00B661D3" w:rsidP="00B661D3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F21FB0">
        <w:rPr>
          <w:rFonts w:ascii="Arial" w:hAnsi="Arial" w:cs="Arial"/>
          <w:b/>
          <w:color w:val="auto"/>
          <w:sz w:val="28"/>
          <w:szCs w:val="28"/>
          <w:u w:val="single"/>
        </w:rPr>
        <w:t>Safeguarding Adults Review Request Form</w:t>
      </w:r>
    </w:p>
    <w:p w:rsidR="00B661D3" w:rsidRDefault="00B661D3" w:rsidP="00B661D3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B661D3" w:rsidRDefault="00B661D3" w:rsidP="00B661D3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eastAsia="en-GB"/>
        </w:rPr>
      </w:pPr>
      <w:r>
        <w:rPr>
          <w:rFonts w:cs="Arial"/>
          <w:color w:val="000000"/>
          <w:sz w:val="23"/>
          <w:szCs w:val="23"/>
          <w:lang w:eastAsia="en-GB"/>
        </w:rPr>
        <w:t>North Yorkshire SAB</w:t>
      </w:r>
      <w:r w:rsidRPr="00F21FB0">
        <w:rPr>
          <w:rFonts w:cs="Arial"/>
          <w:color w:val="000000"/>
          <w:sz w:val="23"/>
          <w:szCs w:val="23"/>
          <w:lang w:eastAsia="en-GB"/>
        </w:rPr>
        <w:t xml:space="preserve"> considers every SAR request on the basis of whether it meets the criteria for a Safeguarding Adults Review (see section </w:t>
      </w:r>
      <w:r>
        <w:rPr>
          <w:rFonts w:cs="Arial"/>
          <w:color w:val="000000"/>
          <w:sz w:val="23"/>
          <w:szCs w:val="23"/>
          <w:lang w:eastAsia="en-GB"/>
        </w:rPr>
        <w:t>4</w:t>
      </w:r>
      <w:r w:rsidRPr="00F21FB0">
        <w:rPr>
          <w:rFonts w:cs="Arial"/>
          <w:color w:val="000000"/>
          <w:sz w:val="23"/>
          <w:szCs w:val="23"/>
          <w:lang w:eastAsia="en-GB"/>
        </w:rPr>
        <w:t xml:space="preserve"> of the </w:t>
      </w:r>
      <w:r>
        <w:rPr>
          <w:rFonts w:cs="Arial"/>
          <w:color w:val="000000"/>
          <w:sz w:val="23"/>
          <w:szCs w:val="23"/>
          <w:lang w:eastAsia="en-GB"/>
        </w:rPr>
        <w:t xml:space="preserve">North Yorkshire </w:t>
      </w:r>
      <w:r w:rsidRPr="00F21FB0">
        <w:rPr>
          <w:rFonts w:cs="Arial"/>
          <w:color w:val="000000"/>
          <w:sz w:val="23"/>
          <w:szCs w:val="23"/>
          <w:lang w:eastAsia="en-GB"/>
        </w:rPr>
        <w:t xml:space="preserve">SAR </w:t>
      </w:r>
      <w:r>
        <w:rPr>
          <w:rFonts w:cs="Arial"/>
          <w:color w:val="000000"/>
          <w:sz w:val="23"/>
          <w:szCs w:val="23"/>
          <w:lang w:eastAsia="en-GB"/>
        </w:rPr>
        <w:t>Policy</w:t>
      </w:r>
      <w:r w:rsidRPr="00F21FB0">
        <w:rPr>
          <w:rFonts w:cs="Arial"/>
          <w:color w:val="000000"/>
          <w:sz w:val="23"/>
          <w:szCs w:val="23"/>
          <w:lang w:eastAsia="en-GB"/>
        </w:rPr>
        <w:t xml:space="preserve">). </w:t>
      </w:r>
    </w:p>
    <w:p w:rsidR="00B661D3" w:rsidRPr="00F21FB0" w:rsidRDefault="00B661D3" w:rsidP="00B661D3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eastAsia="en-GB"/>
        </w:rPr>
      </w:pP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  <w:r w:rsidRPr="00F21FB0">
        <w:rPr>
          <w:rFonts w:ascii="Arial" w:hAnsi="Arial" w:cs="Arial"/>
          <w:sz w:val="23"/>
          <w:szCs w:val="23"/>
        </w:rPr>
        <w:t xml:space="preserve">The Board needs as much information as possible to enable members to make a proportionate decision as to how to respond to a SAR request, ensuring, if the case is accepted for a review, that maximum learning can be achieved. Please therefore complete as much information on this form as possible. </w:t>
      </w: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  <w:r w:rsidRPr="00F21FB0">
        <w:rPr>
          <w:rFonts w:ascii="Arial" w:hAnsi="Arial" w:cs="Arial"/>
          <w:sz w:val="23"/>
          <w:szCs w:val="23"/>
        </w:rPr>
        <w:t xml:space="preserve">If you have any questions, please do not hesitate to contact the </w:t>
      </w:r>
      <w:r>
        <w:rPr>
          <w:rFonts w:ascii="Arial" w:hAnsi="Arial" w:cs="Arial"/>
          <w:sz w:val="23"/>
          <w:szCs w:val="23"/>
        </w:rPr>
        <w:t xml:space="preserve">SAB Business Unit on </w:t>
      </w:r>
      <w:hyperlink r:id="rId8" w:history="1">
        <w:r w:rsidRPr="00CD0AD1">
          <w:rPr>
            <w:rStyle w:val="Hyperlink"/>
            <w:rFonts w:ascii="Arial" w:hAnsi="Arial" w:cs="Arial"/>
            <w:sz w:val="23"/>
            <w:szCs w:val="23"/>
          </w:rPr>
          <w:t>nysab@northyorks.gov.uk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B661D3" w:rsidRDefault="00B661D3" w:rsidP="00B661D3">
      <w:pPr>
        <w:pStyle w:val="BodyText"/>
        <w:spacing w:before="0"/>
        <w:rPr>
          <w:b/>
          <w:szCs w:val="24"/>
        </w:rPr>
      </w:pPr>
    </w:p>
    <w:p w:rsidR="00B661D3" w:rsidRPr="00882E01" w:rsidRDefault="00B661D3" w:rsidP="00B661D3">
      <w:pPr>
        <w:pStyle w:val="BodyText"/>
        <w:spacing w:before="0"/>
        <w:rPr>
          <w:b/>
          <w:szCs w:val="24"/>
        </w:rPr>
      </w:pPr>
      <w:r w:rsidRPr="00882E01">
        <w:rPr>
          <w:b/>
          <w:szCs w:val="24"/>
        </w:rPr>
        <w:t>Submit your form by post to: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Independent Chair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North Yorkshire Safeguarding Adults Board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proofErr w:type="gramStart"/>
      <w:r w:rsidRPr="00882E01">
        <w:rPr>
          <w:szCs w:val="24"/>
        </w:rPr>
        <w:t>c/o</w:t>
      </w:r>
      <w:proofErr w:type="gramEnd"/>
      <w:r w:rsidRPr="00882E01">
        <w:rPr>
          <w:szCs w:val="24"/>
        </w:rPr>
        <w:t xml:space="preserve"> Health and Adult Services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North Yorkshire County Council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County Hall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Northallerton</w:t>
      </w:r>
    </w:p>
    <w:p w:rsidR="00B661D3" w:rsidRPr="00882E01" w:rsidRDefault="00B661D3" w:rsidP="00B661D3">
      <w:pPr>
        <w:pStyle w:val="BodyText"/>
        <w:spacing w:before="0" w:after="0"/>
        <w:rPr>
          <w:szCs w:val="24"/>
        </w:rPr>
      </w:pPr>
      <w:r w:rsidRPr="00882E01">
        <w:rPr>
          <w:szCs w:val="24"/>
        </w:rPr>
        <w:t>DL7 8DD</w:t>
      </w:r>
    </w:p>
    <w:p w:rsidR="00B661D3" w:rsidRDefault="00B661D3" w:rsidP="00B661D3">
      <w:pPr>
        <w:pStyle w:val="BodyText"/>
        <w:spacing w:before="0"/>
        <w:rPr>
          <w:color w:val="7030A0"/>
          <w:szCs w:val="24"/>
        </w:rPr>
      </w:pPr>
    </w:p>
    <w:p w:rsidR="00B661D3" w:rsidRPr="00882E01" w:rsidRDefault="00B661D3" w:rsidP="00B661D3">
      <w:pPr>
        <w:pStyle w:val="Default"/>
        <w:rPr>
          <w:rFonts w:ascii="Arial" w:hAnsi="Arial" w:cs="Arial"/>
          <w:b/>
          <w:sz w:val="23"/>
          <w:szCs w:val="23"/>
        </w:rPr>
      </w:pPr>
      <w:r w:rsidRPr="00882E01">
        <w:rPr>
          <w:rFonts w:ascii="Arial" w:hAnsi="Arial" w:cs="Arial"/>
          <w:b/>
          <w:color w:val="auto"/>
        </w:rPr>
        <w:t>Or submit by email</w:t>
      </w:r>
      <w:r w:rsidRPr="00882E01">
        <w:rPr>
          <w:color w:val="auto"/>
        </w:rPr>
        <w:t xml:space="preserve"> </w:t>
      </w:r>
      <w:r w:rsidRPr="00882E01">
        <w:rPr>
          <w:rFonts w:ascii="Arial" w:hAnsi="Arial" w:cs="Arial"/>
          <w:b/>
          <w:color w:val="auto"/>
        </w:rPr>
        <w:t>to nysab@northyorks.gov.uk</w:t>
      </w: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</w:t>
      </w: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</w:p>
    <w:p w:rsidR="00B661D3" w:rsidRPr="00882E01" w:rsidRDefault="00B661D3" w:rsidP="00B661D3">
      <w:pPr>
        <w:pStyle w:val="Default"/>
        <w:rPr>
          <w:rFonts w:ascii="Arial" w:hAnsi="Arial" w:cs="Arial"/>
          <w:b/>
          <w:sz w:val="28"/>
          <w:szCs w:val="28"/>
        </w:rPr>
      </w:pPr>
      <w:r w:rsidRPr="00882E01">
        <w:rPr>
          <w:rFonts w:ascii="Arial" w:hAnsi="Arial" w:cs="Arial"/>
          <w:b/>
          <w:sz w:val="28"/>
          <w:szCs w:val="28"/>
        </w:rPr>
        <w:t>Details of individual/organisation requesting the SAR</w:t>
      </w:r>
    </w:p>
    <w:p w:rsidR="00B661D3" w:rsidRDefault="00B661D3" w:rsidP="00B661D3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731"/>
      </w:tblGrid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Position/designation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Organisation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Address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Contact telephone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Contact email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661D3" w:rsidRDefault="00B661D3" w:rsidP="00B661D3">
      <w:pPr>
        <w:pStyle w:val="Default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B661D3" w:rsidRDefault="00B661D3" w:rsidP="00B661D3">
      <w:pPr>
        <w:pStyle w:val="Default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731"/>
      </w:tblGrid>
      <w:tr w:rsidR="00B661D3" w:rsidRPr="00332636" w:rsidTr="006F66F9">
        <w:tc>
          <w:tcPr>
            <w:tcW w:w="2577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Authorising manager</w:t>
            </w:r>
          </w:p>
        </w:tc>
        <w:tc>
          <w:tcPr>
            <w:tcW w:w="7731" w:type="dxa"/>
            <w:shd w:val="clear" w:color="auto" w:fill="auto"/>
          </w:tcPr>
          <w:p w:rsidR="00B661D3" w:rsidRPr="00B661D3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  <w:tr w:rsidR="00B661D3" w:rsidRPr="00332636" w:rsidTr="006F66F9">
        <w:trPr>
          <w:trHeight w:val="425"/>
        </w:trPr>
        <w:tc>
          <w:tcPr>
            <w:tcW w:w="2577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Position/designation</w:t>
            </w:r>
          </w:p>
        </w:tc>
        <w:tc>
          <w:tcPr>
            <w:tcW w:w="7731" w:type="dxa"/>
            <w:shd w:val="clear" w:color="auto" w:fill="auto"/>
          </w:tcPr>
          <w:p w:rsidR="00B661D3" w:rsidRPr="00B661D3" w:rsidRDefault="00B661D3" w:rsidP="00B661D3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  <w:tr w:rsidR="00B661D3" w:rsidRPr="00332636" w:rsidTr="006F66F9">
        <w:trPr>
          <w:trHeight w:val="444"/>
        </w:trPr>
        <w:tc>
          <w:tcPr>
            <w:tcW w:w="2577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Contact telephone</w:t>
            </w:r>
          </w:p>
        </w:tc>
        <w:tc>
          <w:tcPr>
            <w:tcW w:w="7731" w:type="dxa"/>
            <w:shd w:val="clear" w:color="auto" w:fill="auto"/>
          </w:tcPr>
          <w:p w:rsidR="00B661D3" w:rsidRPr="00B661D3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  <w:tr w:rsidR="00B661D3" w:rsidRPr="00332636" w:rsidTr="006F66F9">
        <w:tc>
          <w:tcPr>
            <w:tcW w:w="2577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Contact email</w:t>
            </w:r>
          </w:p>
        </w:tc>
        <w:tc>
          <w:tcPr>
            <w:tcW w:w="7731" w:type="dxa"/>
            <w:shd w:val="clear" w:color="auto" w:fill="auto"/>
          </w:tcPr>
          <w:p w:rsidR="00B661D3" w:rsidRPr="00B661D3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</w:tbl>
    <w:p w:rsidR="00B661D3" w:rsidRPr="00332636" w:rsidRDefault="00B661D3" w:rsidP="00B661D3">
      <w:pPr>
        <w:pStyle w:val="BodyText"/>
        <w:spacing w:before="0"/>
        <w:rPr>
          <w:color w:val="7030A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0"/>
      </w:tblGrid>
      <w:tr w:rsidR="00B661D3" w:rsidRPr="00332636" w:rsidTr="006F66F9">
        <w:tc>
          <w:tcPr>
            <w:tcW w:w="2518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Date of request</w:t>
            </w:r>
          </w:p>
        </w:tc>
        <w:tc>
          <w:tcPr>
            <w:tcW w:w="7790" w:type="dxa"/>
            <w:shd w:val="clear" w:color="auto" w:fill="auto"/>
          </w:tcPr>
          <w:p w:rsidR="00B661D3" w:rsidRPr="00332636" w:rsidRDefault="00B661D3" w:rsidP="006F66F9">
            <w:pPr>
              <w:pStyle w:val="BodyText"/>
              <w:spacing w:before="0"/>
              <w:rPr>
                <w:color w:val="7030A0"/>
                <w:szCs w:val="24"/>
              </w:rPr>
            </w:pPr>
          </w:p>
        </w:tc>
      </w:tr>
    </w:tbl>
    <w:p w:rsidR="00B661D3" w:rsidRPr="00332636" w:rsidRDefault="00B661D3" w:rsidP="00B661D3">
      <w:pPr>
        <w:pStyle w:val="BodyText"/>
        <w:spacing w:before="0"/>
        <w:rPr>
          <w:color w:val="7030A0"/>
          <w:szCs w:val="24"/>
        </w:rPr>
      </w:pPr>
    </w:p>
    <w:p w:rsidR="00B661D3" w:rsidRPr="00882E01" w:rsidRDefault="00B661D3" w:rsidP="00B661D3">
      <w:pPr>
        <w:pStyle w:val="BodyText"/>
        <w:spacing w:before="0"/>
        <w:rPr>
          <w:b/>
          <w:sz w:val="28"/>
          <w:szCs w:val="28"/>
        </w:rPr>
      </w:pPr>
      <w:r w:rsidRPr="00882E01">
        <w:rPr>
          <w:b/>
          <w:sz w:val="28"/>
          <w:szCs w:val="28"/>
        </w:rPr>
        <w:t>Details of adult at risk: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930"/>
      </w:tblGrid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F66F9">
        <w:tc>
          <w:tcPr>
            <w:tcW w:w="2376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Date of birth</w:t>
            </w:r>
          </w:p>
        </w:tc>
        <w:tc>
          <w:tcPr>
            <w:tcW w:w="7932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Date of death (if applicable)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Ethnicity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GP (if known)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Family/next of kin/advocate/representative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9D29B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B661D3" w:rsidRPr="00332636" w:rsidTr="006057F3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Health and/or other presenting needs</w:t>
            </w:r>
          </w:p>
        </w:tc>
        <w:tc>
          <w:tcPr>
            <w:tcW w:w="6704" w:type="dxa"/>
            <w:shd w:val="clear" w:color="auto" w:fill="auto"/>
          </w:tcPr>
          <w:p w:rsidR="00B661D3" w:rsidRPr="00B661D3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661D3" w:rsidRDefault="00B661D3" w:rsidP="00B661D3">
      <w:pPr>
        <w:pStyle w:val="BodyText"/>
        <w:spacing w:before="0"/>
        <w:rPr>
          <w:color w:val="7030A0"/>
          <w:sz w:val="40"/>
          <w:szCs w:val="40"/>
        </w:rPr>
      </w:pPr>
    </w:p>
    <w:p w:rsidR="00B661D3" w:rsidRPr="00882E01" w:rsidRDefault="00B661D3" w:rsidP="00B661D3">
      <w:pPr>
        <w:pStyle w:val="BodyText"/>
        <w:spacing w:before="0"/>
        <w:rPr>
          <w:b/>
          <w:sz w:val="28"/>
          <w:szCs w:val="28"/>
        </w:rPr>
      </w:pPr>
      <w:r w:rsidRPr="00882E01">
        <w:rPr>
          <w:b/>
          <w:sz w:val="28"/>
          <w:szCs w:val="28"/>
        </w:rPr>
        <w:t>Details of person/organisation alleged responsible for harm: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704"/>
      </w:tblGrid>
      <w:tr w:rsidR="00B661D3" w:rsidRPr="00332636" w:rsidTr="00A5651A">
        <w:tc>
          <w:tcPr>
            <w:tcW w:w="3378" w:type="dxa"/>
            <w:shd w:val="clear" w:color="auto" w:fill="D9D9D9"/>
          </w:tcPr>
          <w:p w:rsidR="00B661D3" w:rsidRPr="00332636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2636"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6704" w:type="dxa"/>
            <w:shd w:val="clear" w:color="auto" w:fill="auto"/>
          </w:tcPr>
          <w:p w:rsidR="00B661D3" w:rsidRPr="00A5651A" w:rsidRDefault="00B661D3" w:rsidP="006F66F9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661D3" w:rsidRDefault="00B661D3" w:rsidP="00B661D3">
      <w:pPr>
        <w:pStyle w:val="BodyText"/>
        <w:spacing w:before="0"/>
        <w:rPr>
          <w:color w:val="7030A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B661D3" w:rsidRPr="00332636" w:rsidTr="006F66F9">
        <w:tc>
          <w:tcPr>
            <w:tcW w:w="10308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Brief outline of the case/incident (with dates and locations if known)</w:t>
            </w:r>
          </w:p>
        </w:tc>
      </w:tr>
      <w:tr w:rsidR="00B661D3" w:rsidRPr="00332636" w:rsidTr="006F66F9">
        <w:trPr>
          <w:trHeight w:val="1734"/>
        </w:trPr>
        <w:tc>
          <w:tcPr>
            <w:tcW w:w="10308" w:type="dxa"/>
            <w:shd w:val="clear" w:color="auto" w:fill="auto"/>
          </w:tcPr>
          <w:p w:rsidR="002C3C59" w:rsidRDefault="002C3C59" w:rsidP="009D29BA"/>
          <w:p w:rsidR="009D29BA" w:rsidRDefault="009D29BA" w:rsidP="009D29BA"/>
          <w:p w:rsidR="009D29BA" w:rsidRDefault="009D29BA" w:rsidP="00F83546"/>
          <w:p w:rsidR="00B661D3" w:rsidRPr="00332636" w:rsidRDefault="00B661D3" w:rsidP="006F66F9">
            <w:pPr>
              <w:pStyle w:val="BodyText"/>
              <w:spacing w:before="0"/>
              <w:rPr>
                <w:color w:val="7030A0"/>
                <w:szCs w:val="24"/>
              </w:rPr>
            </w:pPr>
          </w:p>
          <w:p w:rsidR="00B661D3" w:rsidRPr="00332636" w:rsidRDefault="00B661D3" w:rsidP="006F66F9">
            <w:pPr>
              <w:pStyle w:val="BodyText"/>
              <w:spacing w:before="0"/>
              <w:rPr>
                <w:color w:val="7030A0"/>
                <w:szCs w:val="24"/>
              </w:rPr>
            </w:pPr>
          </w:p>
        </w:tc>
      </w:tr>
    </w:tbl>
    <w:p w:rsidR="00B661D3" w:rsidRPr="003E4D85" w:rsidRDefault="00B661D3" w:rsidP="00B661D3">
      <w:pPr>
        <w:pStyle w:val="BodyText"/>
        <w:spacing w:before="0"/>
        <w:rPr>
          <w:color w:val="7030A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644"/>
        <w:gridCol w:w="536"/>
        <w:gridCol w:w="536"/>
        <w:gridCol w:w="530"/>
      </w:tblGrid>
      <w:tr w:rsidR="00B661D3" w:rsidRPr="00332636" w:rsidTr="006F66F9">
        <w:tc>
          <w:tcPr>
            <w:tcW w:w="10308" w:type="dxa"/>
            <w:gridSpan w:val="5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Summary of why this case meets t</w:t>
            </w:r>
            <w:r>
              <w:rPr>
                <w:b/>
                <w:szCs w:val="24"/>
              </w:rPr>
              <w:t>he criteria for a SAR (section 4</w:t>
            </w:r>
            <w:r w:rsidRPr="00332636">
              <w:rPr>
                <w:b/>
                <w:szCs w:val="24"/>
              </w:rPr>
              <w:t xml:space="preserve"> NYSAB SAR Policy)</w:t>
            </w:r>
          </w:p>
        </w:tc>
      </w:tr>
      <w:tr w:rsidR="00B661D3" w:rsidRPr="00332636" w:rsidTr="006F66F9">
        <w:trPr>
          <w:trHeight w:val="1582"/>
        </w:trPr>
        <w:tc>
          <w:tcPr>
            <w:tcW w:w="10308" w:type="dxa"/>
            <w:gridSpan w:val="5"/>
            <w:shd w:val="clear" w:color="auto" w:fill="auto"/>
          </w:tcPr>
          <w:p w:rsidR="002F0431" w:rsidRPr="002F0431" w:rsidRDefault="002F0431" w:rsidP="00F83546">
            <w:pPr>
              <w:autoSpaceDE w:val="0"/>
              <w:autoSpaceDN w:val="0"/>
              <w:adjustRightInd w:val="0"/>
              <w:rPr>
                <w:color w:val="7030A0"/>
                <w:szCs w:val="24"/>
              </w:rPr>
            </w:pPr>
          </w:p>
        </w:tc>
      </w:tr>
      <w:tr w:rsidR="00B661D3" w:rsidRPr="00332636" w:rsidTr="006F66F9">
        <w:tc>
          <w:tcPr>
            <w:tcW w:w="8062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Do you believe a statutory SAR is required in response to this case?</w:t>
            </w:r>
          </w:p>
        </w:tc>
        <w:tc>
          <w:tcPr>
            <w:tcW w:w="644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Yes</w:t>
            </w:r>
          </w:p>
        </w:tc>
        <w:tc>
          <w:tcPr>
            <w:tcW w:w="536" w:type="dxa"/>
            <w:shd w:val="clear" w:color="auto" w:fill="auto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  <w:tc>
          <w:tcPr>
            <w:tcW w:w="536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No</w:t>
            </w:r>
          </w:p>
        </w:tc>
        <w:tc>
          <w:tcPr>
            <w:tcW w:w="530" w:type="dxa"/>
            <w:shd w:val="clear" w:color="auto" w:fill="auto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</w:tbl>
    <w:p w:rsidR="00B661D3" w:rsidRDefault="00B661D3" w:rsidP="00B661D3">
      <w:pPr>
        <w:pStyle w:val="BodyText"/>
        <w:spacing w:befor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B661D3" w:rsidRPr="00332636" w:rsidTr="006F66F9">
        <w:tc>
          <w:tcPr>
            <w:tcW w:w="10308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What learning do you think can be achieved through a review of this case?</w:t>
            </w:r>
          </w:p>
        </w:tc>
      </w:tr>
      <w:tr w:rsidR="00B661D3" w:rsidRPr="00332636" w:rsidTr="006F66F9">
        <w:trPr>
          <w:trHeight w:val="1137"/>
        </w:trPr>
        <w:tc>
          <w:tcPr>
            <w:tcW w:w="10308" w:type="dxa"/>
            <w:shd w:val="clear" w:color="auto" w:fill="auto"/>
          </w:tcPr>
          <w:p w:rsidR="009A48C9" w:rsidRPr="00F83546" w:rsidRDefault="009D29BA" w:rsidP="00F83546">
            <w:r>
              <w:t xml:space="preserve"> </w:t>
            </w:r>
          </w:p>
          <w:p w:rsidR="00060862" w:rsidRDefault="00060862" w:rsidP="00D10FFF"/>
          <w:p w:rsidR="00646442" w:rsidRDefault="00646442" w:rsidP="00D10FFF"/>
          <w:p w:rsidR="00646442" w:rsidRPr="00332636" w:rsidRDefault="00646442" w:rsidP="00D10FFF">
            <w:pPr>
              <w:rPr>
                <w:color w:val="7030A0"/>
                <w:szCs w:val="24"/>
              </w:rPr>
            </w:pPr>
          </w:p>
        </w:tc>
      </w:tr>
    </w:tbl>
    <w:p w:rsidR="00B661D3" w:rsidRPr="003E4D85" w:rsidRDefault="00B661D3" w:rsidP="00B661D3">
      <w:pPr>
        <w:pStyle w:val="BodyText"/>
        <w:spacing w:befor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644"/>
        <w:gridCol w:w="536"/>
        <w:gridCol w:w="536"/>
        <w:gridCol w:w="530"/>
      </w:tblGrid>
      <w:tr w:rsidR="00B661D3" w:rsidRPr="00332636" w:rsidTr="006F66F9">
        <w:tc>
          <w:tcPr>
            <w:tcW w:w="8062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Has any other learning/review process already been followed (</w:t>
            </w:r>
            <w:proofErr w:type="spellStart"/>
            <w:r w:rsidRPr="00332636">
              <w:rPr>
                <w:b/>
                <w:szCs w:val="24"/>
              </w:rPr>
              <w:t>eg</w:t>
            </w:r>
            <w:proofErr w:type="spellEnd"/>
            <w:r w:rsidRPr="00332636">
              <w:rPr>
                <w:b/>
                <w:szCs w:val="24"/>
              </w:rPr>
              <w:t xml:space="preserve"> internally?)</w:t>
            </w:r>
          </w:p>
        </w:tc>
        <w:tc>
          <w:tcPr>
            <w:tcW w:w="644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Yes</w:t>
            </w:r>
          </w:p>
        </w:tc>
        <w:tc>
          <w:tcPr>
            <w:tcW w:w="536" w:type="dxa"/>
            <w:shd w:val="clear" w:color="auto" w:fill="auto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  <w:tc>
          <w:tcPr>
            <w:tcW w:w="536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No</w:t>
            </w:r>
          </w:p>
        </w:tc>
        <w:tc>
          <w:tcPr>
            <w:tcW w:w="530" w:type="dxa"/>
            <w:shd w:val="clear" w:color="auto" w:fill="auto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</w:p>
        </w:tc>
      </w:tr>
      <w:tr w:rsidR="00B661D3" w:rsidRPr="00332636" w:rsidTr="006F66F9">
        <w:tc>
          <w:tcPr>
            <w:tcW w:w="10308" w:type="dxa"/>
            <w:gridSpan w:val="5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 xml:space="preserve">If yes, please specify the review conducted, learning identified, how it was disseminated </w:t>
            </w:r>
            <w:r w:rsidRPr="00332636">
              <w:rPr>
                <w:b/>
                <w:szCs w:val="24"/>
              </w:rPr>
              <w:lastRenderedPageBreak/>
              <w:t>and impact</w:t>
            </w:r>
          </w:p>
        </w:tc>
      </w:tr>
      <w:tr w:rsidR="00B661D3" w:rsidRPr="00332636" w:rsidTr="006F66F9">
        <w:trPr>
          <w:trHeight w:val="1589"/>
        </w:trPr>
        <w:tc>
          <w:tcPr>
            <w:tcW w:w="10308" w:type="dxa"/>
            <w:gridSpan w:val="5"/>
            <w:shd w:val="clear" w:color="auto" w:fill="auto"/>
          </w:tcPr>
          <w:p w:rsidR="00B661D3" w:rsidRDefault="00C41929" w:rsidP="006F66F9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9A48C9">
              <w:rPr>
                <w:rFonts w:cs="Arial"/>
                <w:szCs w:val="24"/>
              </w:rPr>
              <w:lastRenderedPageBreak/>
              <w:t xml:space="preserve">.  </w:t>
            </w:r>
          </w:p>
          <w:p w:rsidR="00B661D3" w:rsidRPr="00332636" w:rsidRDefault="00B661D3" w:rsidP="006F66F9">
            <w:pPr>
              <w:pStyle w:val="BodyText"/>
              <w:spacing w:before="0"/>
              <w:rPr>
                <w:color w:val="7030A0"/>
                <w:sz w:val="40"/>
                <w:szCs w:val="40"/>
              </w:rPr>
            </w:pPr>
          </w:p>
          <w:p w:rsidR="00B661D3" w:rsidRPr="00332636" w:rsidRDefault="00B661D3" w:rsidP="006F66F9">
            <w:pPr>
              <w:pStyle w:val="BodyText"/>
              <w:spacing w:before="0"/>
              <w:rPr>
                <w:color w:val="7030A0"/>
                <w:sz w:val="40"/>
                <w:szCs w:val="40"/>
              </w:rPr>
            </w:pPr>
          </w:p>
        </w:tc>
      </w:tr>
    </w:tbl>
    <w:p w:rsidR="00B661D3" w:rsidRDefault="00B661D3" w:rsidP="00B661D3">
      <w:pPr>
        <w:pStyle w:val="BodyText"/>
        <w:spacing w:before="0"/>
        <w:rPr>
          <w:color w:val="7030A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B661D3" w:rsidRPr="00332636" w:rsidTr="006F66F9">
        <w:tc>
          <w:tcPr>
            <w:tcW w:w="10308" w:type="dxa"/>
            <w:shd w:val="clear" w:color="auto" w:fill="D9D9D9"/>
          </w:tcPr>
          <w:p w:rsidR="00B661D3" w:rsidRPr="00332636" w:rsidRDefault="00B661D3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List of agencies/service providers known to be involved in the case</w:t>
            </w:r>
          </w:p>
        </w:tc>
      </w:tr>
      <w:tr w:rsidR="00B661D3" w:rsidRPr="00332636" w:rsidTr="006F66F9">
        <w:trPr>
          <w:trHeight w:val="1539"/>
        </w:trPr>
        <w:tc>
          <w:tcPr>
            <w:tcW w:w="10308" w:type="dxa"/>
            <w:shd w:val="clear" w:color="auto" w:fill="auto"/>
          </w:tcPr>
          <w:p w:rsidR="00B661D3" w:rsidRPr="00332636" w:rsidRDefault="00B661D3" w:rsidP="009A48C9">
            <w:pPr>
              <w:pStyle w:val="BodyText"/>
              <w:spacing w:before="0"/>
              <w:rPr>
                <w:color w:val="7030A0"/>
                <w:sz w:val="40"/>
                <w:szCs w:val="40"/>
              </w:rPr>
            </w:pPr>
          </w:p>
        </w:tc>
      </w:tr>
    </w:tbl>
    <w:p w:rsidR="00B661D3" w:rsidRDefault="00B661D3" w:rsidP="00B661D3">
      <w:pPr>
        <w:pStyle w:val="BodyText"/>
        <w:spacing w:before="0"/>
        <w:rPr>
          <w:color w:val="7030A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B661D3" w:rsidRPr="00332636" w:rsidTr="006F66F9">
        <w:tc>
          <w:tcPr>
            <w:tcW w:w="10308" w:type="dxa"/>
            <w:shd w:val="clear" w:color="auto" w:fill="D9D9D9"/>
          </w:tcPr>
          <w:p w:rsidR="00B661D3" w:rsidRPr="00332636" w:rsidRDefault="00B661D3" w:rsidP="006F66F9">
            <w:pPr>
              <w:pStyle w:val="BodyText"/>
              <w:spacing w:before="0"/>
              <w:rPr>
                <w:b/>
                <w:szCs w:val="24"/>
              </w:rPr>
            </w:pPr>
            <w:r w:rsidRPr="00332636">
              <w:rPr>
                <w:b/>
                <w:szCs w:val="24"/>
              </w:rPr>
              <w:t>Any other relevant information that will help NYSAB decide whether a SAR is required</w:t>
            </w:r>
          </w:p>
        </w:tc>
      </w:tr>
      <w:tr w:rsidR="00B661D3" w:rsidRPr="00332636" w:rsidTr="006F66F9">
        <w:trPr>
          <w:trHeight w:val="1865"/>
        </w:trPr>
        <w:tc>
          <w:tcPr>
            <w:tcW w:w="10308" w:type="dxa"/>
            <w:shd w:val="clear" w:color="auto" w:fill="auto"/>
          </w:tcPr>
          <w:p w:rsidR="00B661D3" w:rsidRPr="00332636" w:rsidRDefault="00B661D3" w:rsidP="00F83546">
            <w:pPr>
              <w:pStyle w:val="BodyText"/>
              <w:spacing w:before="0"/>
              <w:rPr>
                <w:color w:val="7030A0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B661D3" w:rsidRPr="00CD1AE4" w:rsidRDefault="00B661D3" w:rsidP="00B661D3">
      <w:pPr>
        <w:pStyle w:val="BodyText"/>
        <w:ind w:left="360"/>
        <w:rPr>
          <w:spacing w:val="-4"/>
        </w:rPr>
      </w:pPr>
    </w:p>
    <w:p w:rsidR="006F66F9" w:rsidRDefault="006F66F9"/>
    <w:sectPr w:rsidR="006F66F9" w:rsidSect="006F66F9">
      <w:footerReference w:type="default" r:id="rId9"/>
      <w:pgSz w:w="11906" w:h="16838" w:code="9"/>
      <w:pgMar w:top="90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A7" w:rsidRDefault="00BF1FA7">
      <w:r>
        <w:separator/>
      </w:r>
    </w:p>
  </w:endnote>
  <w:endnote w:type="continuationSeparator" w:id="0">
    <w:p w:rsidR="00BF1FA7" w:rsidRDefault="00B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F9" w:rsidRPr="00332636" w:rsidRDefault="006F66F9" w:rsidP="006F66F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092"/>
      </w:tabs>
      <w:rPr>
        <w:rFonts w:ascii="Cambria" w:hAnsi="Cambria"/>
      </w:rPr>
    </w:pPr>
    <w:r w:rsidRPr="00332636">
      <w:rPr>
        <w:rFonts w:ascii="Cambria" w:hAnsi="Cambria"/>
      </w:rPr>
      <w:t xml:space="preserve">Page </w:t>
    </w:r>
    <w:r w:rsidRPr="00332636">
      <w:rPr>
        <w:rFonts w:ascii="Calibri" w:hAnsi="Calibri"/>
      </w:rPr>
      <w:fldChar w:fldCharType="begin"/>
    </w:r>
    <w:r>
      <w:instrText xml:space="preserve"> PAGE   \* MERGEFORMAT </w:instrText>
    </w:r>
    <w:r w:rsidRPr="00332636">
      <w:rPr>
        <w:rFonts w:ascii="Calibri" w:hAnsi="Calibri"/>
      </w:rPr>
      <w:fldChar w:fldCharType="separate"/>
    </w:r>
    <w:r w:rsidR="00F83546" w:rsidRPr="00F83546">
      <w:rPr>
        <w:rFonts w:ascii="Cambria" w:hAnsi="Cambria"/>
        <w:noProof/>
      </w:rPr>
      <w:t>2</w:t>
    </w:r>
    <w:r w:rsidRPr="00332636">
      <w:rPr>
        <w:rFonts w:ascii="Cambria" w:hAnsi="Cambria"/>
        <w:noProof/>
      </w:rPr>
      <w:fldChar w:fldCharType="end"/>
    </w:r>
  </w:p>
  <w:p w:rsidR="006F66F9" w:rsidRPr="00300616" w:rsidRDefault="006F66F9" w:rsidP="006F66F9">
    <w:pPr>
      <w:pStyle w:val="Footer"/>
      <w:pBdr>
        <w:top w:val="single" w:sz="4" w:space="2" w:color="auto"/>
      </w:pBdr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A7" w:rsidRDefault="00BF1FA7">
      <w:r>
        <w:separator/>
      </w:r>
    </w:p>
  </w:footnote>
  <w:footnote w:type="continuationSeparator" w:id="0">
    <w:p w:rsidR="00BF1FA7" w:rsidRDefault="00BF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295"/>
    <w:multiLevelType w:val="hybridMultilevel"/>
    <w:tmpl w:val="7988E790"/>
    <w:lvl w:ilvl="0" w:tplc="729EB154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6E3BF4"/>
    <w:multiLevelType w:val="hybridMultilevel"/>
    <w:tmpl w:val="60807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36FBA"/>
    <w:multiLevelType w:val="hybridMultilevel"/>
    <w:tmpl w:val="1E447F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3"/>
    <w:rsid w:val="00060862"/>
    <w:rsid w:val="00074A10"/>
    <w:rsid w:val="00081D9D"/>
    <w:rsid w:val="0009710F"/>
    <w:rsid w:val="00290467"/>
    <w:rsid w:val="002B5105"/>
    <w:rsid w:val="002C3C59"/>
    <w:rsid w:val="002E2E7D"/>
    <w:rsid w:val="002F0431"/>
    <w:rsid w:val="00356F84"/>
    <w:rsid w:val="00390671"/>
    <w:rsid w:val="003D5A4A"/>
    <w:rsid w:val="005001B7"/>
    <w:rsid w:val="005D03C1"/>
    <w:rsid w:val="006057F3"/>
    <w:rsid w:val="00646442"/>
    <w:rsid w:val="0069300A"/>
    <w:rsid w:val="006F66F9"/>
    <w:rsid w:val="00797123"/>
    <w:rsid w:val="007A6C19"/>
    <w:rsid w:val="008A207A"/>
    <w:rsid w:val="009A48C9"/>
    <w:rsid w:val="009D29BA"/>
    <w:rsid w:val="009D5255"/>
    <w:rsid w:val="00A14859"/>
    <w:rsid w:val="00A5651A"/>
    <w:rsid w:val="00AE1516"/>
    <w:rsid w:val="00B102AC"/>
    <w:rsid w:val="00B567A8"/>
    <w:rsid w:val="00B661D3"/>
    <w:rsid w:val="00BD3E79"/>
    <w:rsid w:val="00BF1FA7"/>
    <w:rsid w:val="00C41929"/>
    <w:rsid w:val="00CA137C"/>
    <w:rsid w:val="00D10FFF"/>
    <w:rsid w:val="00D1614C"/>
    <w:rsid w:val="00DF7837"/>
    <w:rsid w:val="00F61963"/>
    <w:rsid w:val="00F83546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6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D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B661D3"/>
    <w:pPr>
      <w:spacing w:before="180" w:after="180"/>
    </w:pPr>
    <w:rPr>
      <w:bCs/>
    </w:rPr>
  </w:style>
  <w:style w:type="character" w:customStyle="1" w:styleId="BodyTextChar">
    <w:name w:val="Body Text Char"/>
    <w:basedOn w:val="DefaultParagraphFont"/>
    <w:link w:val="BodyText"/>
    <w:rsid w:val="00B661D3"/>
    <w:rPr>
      <w:rFonts w:ascii="Arial" w:eastAsia="Times New Roman" w:hAnsi="Arial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B661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1D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661D3"/>
    <w:rPr>
      <w:color w:val="0000FF"/>
      <w:u w:val="single"/>
    </w:rPr>
  </w:style>
  <w:style w:type="paragraph" w:customStyle="1" w:styleId="Default">
    <w:name w:val="Default"/>
    <w:rsid w:val="00B661D3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C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C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C5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3C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6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D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B661D3"/>
    <w:pPr>
      <w:spacing w:before="180" w:after="180"/>
    </w:pPr>
    <w:rPr>
      <w:bCs/>
    </w:rPr>
  </w:style>
  <w:style w:type="character" w:customStyle="1" w:styleId="BodyTextChar">
    <w:name w:val="Body Text Char"/>
    <w:basedOn w:val="DefaultParagraphFont"/>
    <w:link w:val="BodyText"/>
    <w:rsid w:val="00B661D3"/>
    <w:rPr>
      <w:rFonts w:ascii="Arial" w:eastAsia="Times New Roman" w:hAnsi="Arial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B661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1D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661D3"/>
    <w:rPr>
      <w:color w:val="0000FF"/>
      <w:u w:val="single"/>
    </w:rPr>
  </w:style>
  <w:style w:type="paragraph" w:customStyle="1" w:styleId="Default">
    <w:name w:val="Default"/>
    <w:rsid w:val="00B661D3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C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C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C5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3C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b@northyork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Hall</dc:creator>
  <cp:lastModifiedBy>Erin Outram</cp:lastModifiedBy>
  <cp:revision>3</cp:revision>
  <cp:lastPrinted>2017-01-20T17:52:00Z</cp:lastPrinted>
  <dcterms:created xsi:type="dcterms:W3CDTF">2017-10-10T14:54:00Z</dcterms:created>
  <dcterms:modified xsi:type="dcterms:W3CDTF">2017-10-10T14:57:00Z</dcterms:modified>
</cp:coreProperties>
</file>