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C8E" w:rsidRDefault="00791328" w:rsidP="004672AF">
      <w:pPr>
        <w:spacing w:after="0"/>
        <w:rPr>
          <w:rFonts w:ascii="Arial" w:hAnsi="Arial" w:cs="Arial"/>
          <w:sz w:val="24"/>
          <w:szCs w:val="24"/>
        </w:rPr>
      </w:pPr>
      <w:bookmarkStart w:id="0" w:name="_GoBack"/>
      <w:bookmarkEnd w:id="0"/>
      <w:r w:rsidRPr="00791328">
        <w:rPr>
          <w:rFonts w:ascii="Arial" w:hAnsi="Arial" w:cs="Arial"/>
          <w:noProof/>
          <w:sz w:val="24"/>
          <w:szCs w:val="24"/>
        </w:rPr>
        <w:drawing>
          <wp:anchor distT="0" distB="0" distL="114300" distR="114300" simplePos="0" relativeHeight="251664384" behindDoc="0" locked="0" layoutInCell="1" allowOverlap="1" wp14:anchorId="76E7582B" wp14:editId="242E5898">
            <wp:simplePos x="0" y="0"/>
            <wp:positionH relativeFrom="margin">
              <wp:posOffset>23495</wp:posOffset>
            </wp:positionH>
            <wp:positionV relativeFrom="paragraph">
              <wp:posOffset>323215</wp:posOffset>
            </wp:positionV>
            <wp:extent cx="1906270" cy="3924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SAB logo 2 Horizontal v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270" cy="392430"/>
                    </a:xfrm>
                    <a:prstGeom prst="rect">
                      <a:avLst/>
                    </a:prstGeom>
                  </pic:spPr>
                </pic:pic>
              </a:graphicData>
            </a:graphic>
            <wp14:sizeRelH relativeFrom="page">
              <wp14:pctWidth>0</wp14:pctWidth>
            </wp14:sizeRelH>
            <wp14:sizeRelV relativeFrom="page">
              <wp14:pctHeight>0</wp14:pctHeight>
            </wp14:sizeRelV>
          </wp:anchor>
        </w:drawing>
      </w:r>
      <w:r w:rsidRPr="00791328">
        <w:rPr>
          <w:rFonts w:ascii="Arial" w:hAnsi="Arial" w:cs="Arial"/>
          <w:noProof/>
          <w:sz w:val="24"/>
          <w:szCs w:val="24"/>
        </w:rPr>
        <w:drawing>
          <wp:anchor distT="0" distB="0" distL="114300" distR="114300" simplePos="0" relativeHeight="251663360" behindDoc="0" locked="0" layoutInCell="1" allowOverlap="1" wp14:anchorId="42E943C5" wp14:editId="09D9B549">
            <wp:simplePos x="0" y="0"/>
            <wp:positionH relativeFrom="column">
              <wp:posOffset>0</wp:posOffset>
            </wp:positionH>
            <wp:positionV relativeFrom="paragraph">
              <wp:posOffset>-135255</wp:posOffset>
            </wp:positionV>
            <wp:extent cx="1897380" cy="40830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7380" cy="408305"/>
                    </a:xfrm>
                    <a:prstGeom prst="rect">
                      <a:avLst/>
                    </a:prstGeom>
                  </pic:spPr>
                </pic:pic>
              </a:graphicData>
            </a:graphic>
          </wp:anchor>
        </w:drawing>
      </w:r>
      <w:r w:rsidRPr="00791328">
        <w:rPr>
          <w:rFonts w:ascii="Arial" w:hAnsi="Arial" w:cs="Arial"/>
          <w:noProof/>
          <w:sz w:val="24"/>
          <w:szCs w:val="24"/>
        </w:rPr>
        <mc:AlternateContent>
          <mc:Choice Requires="wps">
            <w:drawing>
              <wp:anchor distT="0" distB="0" distL="114300" distR="114300" simplePos="0" relativeHeight="251662336" behindDoc="0" locked="0" layoutInCell="1" allowOverlap="1" wp14:anchorId="29AAAF6E" wp14:editId="1418EAE7">
                <wp:simplePos x="0" y="0"/>
                <wp:positionH relativeFrom="margin">
                  <wp:posOffset>2085975</wp:posOffset>
                </wp:positionH>
                <wp:positionV relativeFrom="paragraph">
                  <wp:posOffset>-209550</wp:posOffset>
                </wp:positionV>
                <wp:extent cx="4711700" cy="92583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25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91328" w:rsidRPr="0096505D" w:rsidRDefault="00791328" w:rsidP="00791328">
                            <w:pPr>
                              <w:widowControl w:val="0"/>
                              <w:spacing w:after="0" w:line="240" w:lineRule="auto"/>
                              <w:contextualSpacing/>
                              <w:jc w:val="center"/>
                              <w:rPr>
                                <w:rFonts w:ascii="Verdana" w:hAnsi="Verdana"/>
                                <w:b/>
                                <w:bCs/>
                                <w:color w:val="3B618E"/>
                                <w:sz w:val="62"/>
                                <w:szCs w:val="66"/>
                              </w:rPr>
                            </w:pPr>
                            <w:r>
                              <w:rPr>
                                <w:rFonts w:ascii="Verdana" w:hAnsi="Verdana"/>
                                <w:b/>
                                <w:bCs/>
                                <w:color w:val="3B618E"/>
                                <w:sz w:val="62"/>
                                <w:szCs w:val="66"/>
                              </w:rPr>
                              <w:t>Forced Marriage</w:t>
                            </w:r>
                          </w:p>
                          <w:p w:rsidR="00791328" w:rsidRPr="00666AFA" w:rsidRDefault="00791328" w:rsidP="00791328">
                            <w:pPr>
                              <w:widowControl w:val="0"/>
                              <w:rPr>
                                <w:rFonts w:ascii="Verdana" w:hAnsi="Verdana"/>
                                <w:b/>
                                <w:bCs/>
                                <w:color w:val="E36C0A"/>
                                <w:sz w:val="6"/>
                              </w:rPr>
                            </w:pPr>
                          </w:p>
                          <w:p w:rsidR="00791328" w:rsidRPr="00666AFA" w:rsidRDefault="00791328" w:rsidP="00791328">
                            <w:pPr>
                              <w:widowControl w:val="0"/>
                              <w:spacing w:after="0" w:line="240" w:lineRule="auto"/>
                              <w:contextualSpacing/>
                              <w:jc w:val="center"/>
                              <w:rPr>
                                <w:rFonts w:ascii="Verdana" w:hAnsi="Verdana"/>
                                <w:b/>
                                <w:bCs/>
                                <w:color w:val="E36C0A"/>
                                <w:sz w:val="16"/>
                              </w:rPr>
                            </w:pPr>
                            <w:r w:rsidRPr="00666AFA">
                              <w:rPr>
                                <w:rFonts w:ascii="Verdana" w:hAnsi="Verdana"/>
                                <w:b/>
                                <w:bCs/>
                                <w:color w:val="E36C0A"/>
                                <w:sz w:val="16"/>
                              </w:rPr>
                              <w:t>(</w:t>
                            </w:r>
                            <w:r w:rsidR="00D6018F">
                              <w:rPr>
                                <w:rFonts w:ascii="Verdana" w:hAnsi="Verdana"/>
                                <w:b/>
                                <w:bCs/>
                                <w:color w:val="E36C0A"/>
                                <w:sz w:val="16"/>
                              </w:rPr>
                              <w:t>June</w:t>
                            </w:r>
                            <w:r w:rsidRPr="00666AFA">
                              <w:rPr>
                                <w:rFonts w:ascii="Verdana" w:hAnsi="Verdana"/>
                                <w:b/>
                                <w:bCs/>
                                <w:color w:val="E36C0A"/>
                                <w:sz w:val="16"/>
                              </w:rPr>
                              <w:t xml:space="preserve"> 2020)</w:t>
                            </w:r>
                          </w:p>
                          <w:p w:rsidR="00791328" w:rsidRDefault="00791328" w:rsidP="00791328">
                            <w:pPr>
                              <w:widowControl w:val="0"/>
                              <w:jc w:val="center"/>
                              <w:rPr>
                                <w:rFonts w:ascii="Verdana" w:hAnsi="Verdana"/>
                                <w:b/>
                                <w:bCs/>
                                <w:color w:val="3B618E"/>
                                <w:sz w:val="46"/>
                                <w:szCs w:val="46"/>
                              </w:rPr>
                            </w:pPr>
                            <w:r>
                              <w:rPr>
                                <w:rFonts w:ascii="Verdana" w:hAnsi="Verdana"/>
                                <w:b/>
                                <w:bCs/>
                                <w:color w:val="3B618E"/>
                                <w:sz w:val="46"/>
                                <w:szCs w:val="46"/>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AAAF6E" id="_x0000_t202" coordsize="21600,21600" o:spt="202" path="m,l,21600r21600,l21600,xe">
                <v:stroke joinstyle="miter"/>
                <v:path gradientshapeok="t" o:connecttype="rect"/>
              </v:shapetype>
              <v:shape id="Text Box 5" o:spid="_x0000_s1026" type="#_x0000_t202" style="position:absolute;margin-left:164.25pt;margin-top:-16.5pt;width:371pt;height:72.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" filled="f" stroked="f" strokecolor="black [0]" insetpen="t">
                <v:textbox inset="2.88pt,2.88pt,2.88pt,2.88pt">
                  <w:txbxContent>
                    <w:p w:rsidR="00791328" w:rsidRPr="0096505D" w:rsidRDefault="00791328" w:rsidP="00791328">
                      <w:pPr>
                        <w:widowControl w:val="0"/>
                        <w:spacing w:after="0" w:line="240" w:lineRule="auto"/>
                        <w:contextualSpacing/>
                        <w:jc w:val="center"/>
                        <w:rPr>
                          <w:rFonts w:ascii="Verdana" w:hAnsi="Verdana"/>
                          <w:b/>
                          <w:bCs/>
                          <w:color w:val="3B618E"/>
                          <w:sz w:val="62"/>
                          <w:szCs w:val="66"/>
                        </w:rPr>
                      </w:pPr>
                      <w:r>
                        <w:rPr>
                          <w:rFonts w:ascii="Verdana" w:hAnsi="Verdana"/>
                          <w:b/>
                          <w:bCs/>
                          <w:color w:val="3B618E"/>
                          <w:sz w:val="62"/>
                          <w:szCs w:val="66"/>
                        </w:rPr>
                        <w:t>Forced Marriage</w:t>
                      </w:r>
                    </w:p>
                    <w:p w:rsidR="00791328" w:rsidRPr="00666AFA" w:rsidRDefault="00791328" w:rsidP="00791328">
                      <w:pPr>
                        <w:widowControl w:val="0"/>
                        <w:rPr>
                          <w:rFonts w:ascii="Verdana" w:hAnsi="Verdana"/>
                          <w:b/>
                          <w:bCs/>
                          <w:color w:val="E36C0A"/>
                          <w:sz w:val="6"/>
                        </w:rPr>
                      </w:pPr>
                    </w:p>
                    <w:p w:rsidR="00791328" w:rsidRPr="00666AFA" w:rsidRDefault="00791328" w:rsidP="00791328">
                      <w:pPr>
                        <w:widowControl w:val="0"/>
                        <w:spacing w:after="0" w:line="240" w:lineRule="auto"/>
                        <w:contextualSpacing/>
                        <w:jc w:val="center"/>
                        <w:rPr>
                          <w:rFonts w:ascii="Verdana" w:hAnsi="Verdana"/>
                          <w:b/>
                          <w:bCs/>
                          <w:color w:val="E36C0A"/>
                          <w:sz w:val="16"/>
                        </w:rPr>
                      </w:pPr>
                      <w:r w:rsidRPr="00666AFA">
                        <w:rPr>
                          <w:rFonts w:ascii="Verdana" w:hAnsi="Verdana"/>
                          <w:b/>
                          <w:bCs/>
                          <w:color w:val="E36C0A"/>
                          <w:sz w:val="16"/>
                        </w:rPr>
                        <w:t>(</w:t>
                      </w:r>
                      <w:r w:rsidR="00D6018F">
                        <w:rPr>
                          <w:rFonts w:ascii="Verdana" w:hAnsi="Verdana"/>
                          <w:b/>
                          <w:bCs/>
                          <w:color w:val="E36C0A"/>
                          <w:sz w:val="16"/>
                        </w:rPr>
                        <w:t>June</w:t>
                      </w:r>
                      <w:bookmarkStart w:id="1" w:name="_GoBack"/>
                      <w:bookmarkEnd w:id="1"/>
                      <w:r w:rsidRPr="00666AFA">
                        <w:rPr>
                          <w:rFonts w:ascii="Verdana" w:hAnsi="Verdana"/>
                          <w:b/>
                          <w:bCs/>
                          <w:color w:val="E36C0A"/>
                          <w:sz w:val="16"/>
                        </w:rPr>
                        <w:t xml:space="preserve"> 2020)</w:t>
                      </w:r>
                    </w:p>
                    <w:p w:rsidR="00791328" w:rsidRDefault="00791328" w:rsidP="00791328">
                      <w:pPr>
                        <w:widowControl w:val="0"/>
                        <w:jc w:val="center"/>
                        <w:rPr>
                          <w:rFonts w:ascii="Verdana" w:hAnsi="Verdana"/>
                          <w:b/>
                          <w:bCs/>
                          <w:color w:val="3B618E"/>
                          <w:sz w:val="46"/>
                          <w:szCs w:val="46"/>
                        </w:rPr>
                      </w:pPr>
                      <w:r>
                        <w:rPr>
                          <w:rFonts w:ascii="Verdana" w:hAnsi="Verdana"/>
                          <w:b/>
                          <w:bCs/>
                          <w:color w:val="3B618E"/>
                          <w:sz w:val="46"/>
                          <w:szCs w:val="46"/>
                        </w:rPr>
                        <w:t> </w:t>
                      </w:r>
                    </w:p>
                  </w:txbxContent>
                </v:textbox>
                <w10:wrap anchorx="margin"/>
              </v:shape>
            </w:pict>
          </mc:Fallback>
        </mc:AlternateContent>
      </w:r>
      <w:r w:rsidR="0037290A">
        <w:rPr>
          <w:rFonts w:ascii="Arial" w:hAnsi="Arial" w:cs="Arial"/>
          <w:sz w:val="24"/>
          <w:szCs w:val="24"/>
        </w:rPr>
        <w:t xml:space="preserve"> </w:t>
      </w:r>
    </w:p>
    <w:p w:rsidR="00101C8E" w:rsidRDefault="00101C8E" w:rsidP="004672AF">
      <w:pPr>
        <w:spacing w:after="0"/>
        <w:rPr>
          <w:rFonts w:ascii="Arial" w:hAnsi="Arial" w:cs="Arial"/>
          <w:sz w:val="24"/>
          <w:szCs w:val="24"/>
        </w:rPr>
      </w:pPr>
    </w:p>
    <w:p w:rsidR="00752DC1" w:rsidRDefault="00752DC1" w:rsidP="004672AF">
      <w:pPr>
        <w:spacing w:after="0"/>
        <w:rPr>
          <w:rFonts w:ascii="Arial" w:hAnsi="Arial" w:cs="Arial"/>
          <w:sz w:val="24"/>
          <w:szCs w:val="24"/>
        </w:rPr>
      </w:pPr>
    </w:p>
    <w:p w:rsidR="00C1117D" w:rsidRDefault="00791328" w:rsidP="004672AF">
      <w:pPr>
        <w:spacing w:after="0"/>
        <w:rPr>
          <w:rFonts w:ascii="Arial" w:hAnsi="Arial" w:cs="Arial"/>
          <w:sz w:val="24"/>
          <w:szCs w:val="24"/>
        </w:rPr>
      </w:pPr>
      <w:r>
        <w:rPr>
          <w:rFonts w:ascii="Arial" w:hAnsi="Arial" w:cs="Arial"/>
          <w:noProof/>
          <w:sz w:val="24"/>
          <w:szCs w:val="24"/>
          <w14:ligatures w14:val="none"/>
          <w14:cntxtAlts w14:val="0"/>
        </w:rPr>
        <w:drawing>
          <wp:anchor distT="0" distB="0" distL="114300" distR="114300" simplePos="0" relativeHeight="251658240" behindDoc="0" locked="0" layoutInCell="1" allowOverlap="1">
            <wp:simplePos x="0" y="0"/>
            <wp:positionH relativeFrom="column">
              <wp:posOffset>18415</wp:posOffset>
            </wp:positionH>
            <wp:positionV relativeFrom="paragraph">
              <wp:posOffset>118110</wp:posOffset>
            </wp:positionV>
            <wp:extent cx="444500" cy="444500"/>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_2755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a:effectLst/>
                  </pic:spPr>
                </pic:pic>
              </a:graphicData>
            </a:graphic>
          </wp:anchor>
        </w:drawing>
      </w:r>
      <w:r>
        <w:rPr>
          <w:rFonts w:ascii="Arial" w:hAnsi="Arial" w:cs="Arial"/>
          <w:noProof/>
          <w:sz w:val="24"/>
          <w:szCs w:val="24"/>
          <w14:ligatures w14:val="none"/>
          <w14:cntxtAlts w14:val="0"/>
        </w:rPr>
        <mc:AlternateContent>
          <mc:Choice Requires="wps">
            <w:drawing>
              <wp:anchor distT="0" distB="0" distL="114300" distR="114300" simplePos="0" relativeHeight="251655168" behindDoc="0" locked="0" layoutInCell="1" allowOverlap="1">
                <wp:simplePos x="0" y="0"/>
                <wp:positionH relativeFrom="margin">
                  <wp:posOffset>0</wp:posOffset>
                </wp:positionH>
                <wp:positionV relativeFrom="paragraph">
                  <wp:posOffset>87630</wp:posOffset>
                </wp:positionV>
                <wp:extent cx="6840220" cy="525145"/>
                <wp:effectExtent l="0" t="0" r="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525145"/>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id="Text Box 6" o:spid="_x0000_s1027" type="#_x0000_t202" style="position:absolute;margin-left:0;margin-top:6.9pt;width:538.6pt;height:41.35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" fillcolor="#3b618e" stroked="f" strokecolor="black [0]" insetpen="t">
                <v:shadow color="#eeece1"/>
                <v:textbox inset="2.88pt,2.88pt,2.88pt,2.88pt">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v:textbox>
                <w10:wrap anchorx="margin"/>
              </v:shape>
            </w:pict>
          </mc:Fallback>
        </mc:AlternateContent>
      </w:r>
      <w:r>
        <w:rPr>
          <w:rFonts w:ascii="Arial" w:hAnsi="Arial" w:cs="Arial"/>
          <w:noProof/>
          <w:sz w:val="24"/>
          <w:szCs w:val="24"/>
          <w14:ligatures w14:val="none"/>
          <w14:cntxtAlts w14:val="0"/>
        </w:rPr>
        <w:drawing>
          <wp:anchor distT="0" distB="0" distL="114300" distR="114300" simplePos="0" relativeHeight="251660288" behindDoc="0" locked="0" layoutInCell="1" allowOverlap="1" wp14:anchorId="1FC74990" wp14:editId="3B5DE537">
            <wp:simplePos x="0" y="0"/>
            <wp:positionH relativeFrom="margin">
              <wp:posOffset>6395720</wp:posOffset>
            </wp:positionH>
            <wp:positionV relativeFrom="paragraph">
              <wp:posOffset>136525</wp:posOffset>
            </wp:positionV>
            <wp:extent cx="444500" cy="444500"/>
            <wp:effectExtent l="0" t="0" r="0" b="0"/>
            <wp:wrapNone/>
            <wp:docPr id="7" name="Picture 7"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_2755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a:effectLst/>
                  </pic:spPr>
                </pic:pic>
              </a:graphicData>
            </a:graphic>
          </wp:anchor>
        </w:drawing>
      </w:r>
    </w:p>
    <w:p w:rsidR="00101C8E" w:rsidRDefault="00101C8E" w:rsidP="004672AF">
      <w:pPr>
        <w:spacing w:after="0"/>
        <w:rPr>
          <w:rFonts w:ascii="Arial" w:hAnsi="Arial" w:cs="Arial"/>
          <w:sz w:val="24"/>
          <w:szCs w:val="24"/>
        </w:rPr>
      </w:pPr>
    </w:p>
    <w:p w:rsidR="00752DC1" w:rsidRDefault="00752DC1" w:rsidP="004672AF">
      <w:pPr>
        <w:spacing w:after="0"/>
        <w:rPr>
          <w:rFonts w:ascii="Arial" w:hAnsi="Arial" w:cs="Arial"/>
          <w:sz w:val="8"/>
          <w:szCs w:val="24"/>
        </w:rPr>
      </w:pPr>
    </w:p>
    <w:p w:rsidR="00791328" w:rsidRDefault="00791328" w:rsidP="004672AF">
      <w:pPr>
        <w:spacing w:after="0"/>
        <w:rPr>
          <w:rFonts w:ascii="Arial" w:hAnsi="Arial" w:cs="Arial"/>
          <w:sz w:val="8"/>
          <w:szCs w:val="24"/>
        </w:rPr>
      </w:pPr>
    </w:p>
    <w:p w:rsidR="00791328" w:rsidRPr="00752DC1" w:rsidRDefault="00791328" w:rsidP="004672AF">
      <w:pPr>
        <w:spacing w:after="0"/>
        <w:rPr>
          <w:rFonts w:ascii="Arial" w:hAnsi="Arial" w:cs="Arial"/>
          <w:sz w:val="8"/>
          <w:szCs w:val="24"/>
        </w:rPr>
      </w:pPr>
    </w:p>
    <w:p w:rsidR="00752DC1" w:rsidRPr="00957501" w:rsidRDefault="00752DC1" w:rsidP="00D52D68">
      <w:pPr>
        <w:widowControl w:val="0"/>
        <w:spacing w:line="240" w:lineRule="auto"/>
        <w:jc w:val="both"/>
        <w:rPr>
          <w:color w:val="4F81BD" w:themeColor="accent1"/>
          <w:sz w:val="24"/>
          <w:szCs w:val="24"/>
          <w14:ligatures w14:val="none"/>
        </w:rPr>
        <w:sectPr w:rsidR="00752DC1" w:rsidRPr="00957501" w:rsidSect="00752DC1">
          <w:pgSz w:w="11906" w:h="16838"/>
          <w:pgMar w:top="567" w:right="567" w:bottom="567" w:left="567" w:header="232" w:footer="232" w:gutter="0"/>
          <w:cols w:space="708"/>
          <w:docGrid w:linePitch="360"/>
        </w:sectPr>
      </w:pPr>
    </w:p>
    <w:p w:rsidR="007C299F" w:rsidRPr="007C299F" w:rsidRDefault="007C299F" w:rsidP="007C299F">
      <w:pPr>
        <w:jc w:val="both"/>
        <w:rPr>
          <w:rFonts w:ascii="Arial" w:hAnsi="Arial" w:cs="Arial"/>
          <w:b/>
          <w:color w:val="4F81BD" w:themeColor="accent1"/>
          <w:sz w:val="24"/>
        </w:rPr>
      </w:pPr>
      <w:r w:rsidRPr="007C299F">
        <w:rPr>
          <w:rFonts w:ascii="Arial" w:hAnsi="Arial" w:cs="Arial"/>
          <w:b/>
          <w:color w:val="4F81BD" w:themeColor="accent1"/>
          <w:sz w:val="24"/>
        </w:rPr>
        <w:t>What is a forced marriage?</w:t>
      </w:r>
    </w:p>
    <w:p w:rsidR="007C299F" w:rsidRPr="007C299F" w:rsidRDefault="007C299F" w:rsidP="007C299F">
      <w:pPr>
        <w:jc w:val="both"/>
        <w:rPr>
          <w:rFonts w:ascii="Arial" w:hAnsi="Arial" w:cs="Arial"/>
          <w:sz w:val="22"/>
        </w:rPr>
      </w:pPr>
      <w:r w:rsidRPr="007C299F">
        <w:rPr>
          <w:rFonts w:ascii="Arial" w:hAnsi="Arial" w:cs="Arial"/>
          <w:sz w:val="22"/>
        </w:rPr>
        <w:t>Forced marriage is a marriage that takes place without the full and free consent of both parties.</w:t>
      </w:r>
    </w:p>
    <w:p w:rsidR="007C299F" w:rsidRPr="007C299F" w:rsidRDefault="007C299F" w:rsidP="007C299F">
      <w:pPr>
        <w:jc w:val="both"/>
        <w:rPr>
          <w:rFonts w:ascii="Arial" w:hAnsi="Arial" w:cs="Arial"/>
          <w:sz w:val="22"/>
        </w:rPr>
      </w:pPr>
      <w:r w:rsidRPr="007C299F">
        <w:rPr>
          <w:rFonts w:ascii="Arial" w:hAnsi="Arial" w:cs="Arial"/>
          <w:sz w:val="22"/>
        </w:rPr>
        <w:t>In a forced marriage, a child, young person or adult is coerced into marrying someone against their will. They may be physically threatened or emotionally blackmailed to do so, or they may be a victim of psychological abuse. Forced marriage cannot be justified on any religious or cultural basis.</w:t>
      </w:r>
    </w:p>
    <w:p w:rsidR="007C299F" w:rsidRPr="007C299F" w:rsidRDefault="007C299F" w:rsidP="007C299F">
      <w:pPr>
        <w:jc w:val="both"/>
        <w:rPr>
          <w:rFonts w:ascii="Arial" w:hAnsi="Arial" w:cs="Arial"/>
          <w:sz w:val="22"/>
        </w:rPr>
      </w:pPr>
      <w:r w:rsidRPr="007C299F">
        <w:rPr>
          <w:rFonts w:ascii="Arial" w:hAnsi="Arial" w:cs="Arial"/>
          <w:sz w:val="22"/>
        </w:rPr>
        <w:t>Forced marriages are not the same as arranged marriages, where a person can choose whether to accept the arrangement or not. In an arranged marriage, families take the lead in selecting a marriage partner but the couple has the free will and choice to accept or decline the arrangement. The tradition of arranged marriages has operated successfully within many communities and countries for a very long time.</w:t>
      </w:r>
    </w:p>
    <w:p w:rsidR="007C299F" w:rsidRPr="007C299F" w:rsidRDefault="007C299F" w:rsidP="007C299F">
      <w:pPr>
        <w:jc w:val="both"/>
        <w:rPr>
          <w:rFonts w:ascii="Arial" w:hAnsi="Arial" w:cs="Arial"/>
          <w:b/>
          <w:color w:val="4F81BD" w:themeColor="accent1"/>
          <w:sz w:val="24"/>
        </w:rPr>
      </w:pPr>
      <w:r w:rsidRPr="007C299F">
        <w:rPr>
          <w:rFonts w:ascii="Arial" w:hAnsi="Arial" w:cs="Arial"/>
          <w:b/>
          <w:color w:val="4F81BD" w:themeColor="accent1"/>
          <w:sz w:val="24"/>
        </w:rPr>
        <w:t>Is it legal?</w:t>
      </w:r>
    </w:p>
    <w:p w:rsidR="007C299F" w:rsidRPr="007C299F" w:rsidRDefault="007C299F" w:rsidP="007C299F">
      <w:pPr>
        <w:jc w:val="both"/>
        <w:rPr>
          <w:rFonts w:ascii="Arial" w:hAnsi="Arial" w:cs="Arial"/>
          <w:sz w:val="22"/>
          <w:lang w:val="en"/>
        </w:rPr>
      </w:pPr>
      <w:r w:rsidRPr="007C299F">
        <w:rPr>
          <w:rFonts w:ascii="Arial" w:hAnsi="Arial" w:cs="Arial"/>
          <w:sz w:val="22"/>
          <w:lang w:val="en"/>
        </w:rPr>
        <w:t>The Anti-</w:t>
      </w:r>
      <w:r w:rsidR="00CF5019">
        <w:rPr>
          <w:rFonts w:ascii="Arial" w:hAnsi="Arial" w:cs="Arial"/>
          <w:sz w:val="22"/>
          <w:lang w:val="en"/>
        </w:rPr>
        <w:t>S</w:t>
      </w:r>
      <w:r w:rsidRPr="007C299F">
        <w:rPr>
          <w:rFonts w:ascii="Arial" w:hAnsi="Arial" w:cs="Arial"/>
          <w:sz w:val="22"/>
          <w:lang w:val="en"/>
        </w:rPr>
        <w:t>ocial Behaviour, Crime and Policing Act (2014) made it a criminal offence in England, Wales and Scotland to force someone to marry.</w:t>
      </w:r>
    </w:p>
    <w:p w:rsidR="007C299F" w:rsidRPr="007C299F" w:rsidRDefault="007C299F" w:rsidP="007C299F">
      <w:pPr>
        <w:jc w:val="both"/>
        <w:rPr>
          <w:rFonts w:ascii="Arial" w:hAnsi="Arial" w:cs="Arial"/>
          <w:sz w:val="22"/>
          <w:lang w:val="en"/>
        </w:rPr>
      </w:pPr>
      <w:r w:rsidRPr="007C299F">
        <w:rPr>
          <w:rFonts w:ascii="Arial" w:hAnsi="Arial" w:cs="Arial"/>
          <w:sz w:val="22"/>
          <w:lang w:val="en"/>
        </w:rPr>
        <w:t>This includes:</w:t>
      </w:r>
    </w:p>
    <w:p w:rsidR="007C299F" w:rsidRPr="007C299F" w:rsidRDefault="00CF5019" w:rsidP="007C299F">
      <w:pPr>
        <w:numPr>
          <w:ilvl w:val="0"/>
          <w:numId w:val="5"/>
        </w:numPr>
        <w:tabs>
          <w:tab w:val="clear" w:pos="720"/>
        </w:tabs>
        <w:spacing w:line="286" w:lineRule="auto"/>
        <w:ind w:left="283" w:hanging="215"/>
        <w:contextualSpacing/>
        <w:jc w:val="both"/>
        <w:rPr>
          <w:rFonts w:ascii="Arial" w:hAnsi="Arial" w:cs="Arial"/>
          <w:sz w:val="22"/>
          <w:lang w:val="en"/>
        </w:rPr>
      </w:pPr>
      <w:r>
        <w:rPr>
          <w:rFonts w:ascii="Arial" w:hAnsi="Arial" w:cs="Arial"/>
          <w:sz w:val="22"/>
          <w:lang w:val="en"/>
        </w:rPr>
        <w:t>T</w:t>
      </w:r>
      <w:r w:rsidR="007C299F" w:rsidRPr="007C299F">
        <w:rPr>
          <w:rFonts w:ascii="Arial" w:hAnsi="Arial" w:cs="Arial"/>
          <w:sz w:val="22"/>
          <w:lang w:val="en"/>
        </w:rPr>
        <w:t>aking someone overseas to force them to marry (whether or not the forced marriage takes place)</w:t>
      </w:r>
    </w:p>
    <w:p w:rsidR="007C299F" w:rsidRPr="007C299F" w:rsidRDefault="00CF5019" w:rsidP="007C299F">
      <w:pPr>
        <w:numPr>
          <w:ilvl w:val="0"/>
          <w:numId w:val="5"/>
        </w:numPr>
        <w:tabs>
          <w:tab w:val="clear" w:pos="720"/>
        </w:tabs>
        <w:spacing w:line="286" w:lineRule="auto"/>
        <w:ind w:left="283" w:hanging="215"/>
        <w:jc w:val="both"/>
        <w:rPr>
          <w:rFonts w:ascii="Arial" w:hAnsi="Arial" w:cs="Arial"/>
          <w:sz w:val="22"/>
          <w:lang w:val="en"/>
        </w:rPr>
      </w:pPr>
      <w:r>
        <w:rPr>
          <w:rFonts w:ascii="Arial" w:hAnsi="Arial" w:cs="Arial"/>
          <w:sz w:val="22"/>
          <w:lang w:val="en"/>
        </w:rPr>
        <w:t>M</w:t>
      </w:r>
      <w:r w:rsidR="007C299F" w:rsidRPr="007C299F">
        <w:rPr>
          <w:rFonts w:ascii="Arial" w:hAnsi="Arial" w:cs="Arial"/>
          <w:sz w:val="22"/>
          <w:lang w:val="en"/>
        </w:rPr>
        <w:t>arrying someone who lacks the mental capacity to consent to the marriage (whether they are pressured to or not)</w:t>
      </w:r>
      <w:r>
        <w:rPr>
          <w:rFonts w:ascii="Arial" w:hAnsi="Arial" w:cs="Arial"/>
          <w:sz w:val="22"/>
          <w:lang w:val="en"/>
        </w:rPr>
        <w:t>.</w:t>
      </w:r>
    </w:p>
    <w:p w:rsidR="007C299F" w:rsidRPr="007C299F" w:rsidRDefault="007C299F" w:rsidP="007C299F">
      <w:pPr>
        <w:jc w:val="both"/>
        <w:rPr>
          <w:rFonts w:ascii="Arial" w:hAnsi="Arial" w:cs="Arial"/>
          <w:b/>
          <w:color w:val="4F81BD" w:themeColor="accent1"/>
          <w:sz w:val="24"/>
        </w:rPr>
      </w:pPr>
      <w:r w:rsidRPr="007C299F">
        <w:rPr>
          <w:rFonts w:ascii="Arial" w:hAnsi="Arial" w:cs="Arial"/>
          <w:b/>
          <w:color w:val="4F81BD" w:themeColor="accent1"/>
          <w:sz w:val="24"/>
        </w:rPr>
        <w:t>What are the signs of a forced marriage?</w:t>
      </w:r>
    </w:p>
    <w:p w:rsidR="007C299F" w:rsidRPr="007C299F" w:rsidRDefault="007C299F" w:rsidP="007C299F">
      <w:pPr>
        <w:numPr>
          <w:ilvl w:val="0"/>
          <w:numId w:val="5"/>
        </w:numPr>
        <w:tabs>
          <w:tab w:val="clear" w:pos="720"/>
        </w:tabs>
        <w:spacing w:line="286" w:lineRule="auto"/>
        <w:ind w:left="283" w:hanging="215"/>
        <w:contextualSpacing/>
        <w:jc w:val="both"/>
        <w:rPr>
          <w:rFonts w:ascii="Arial" w:hAnsi="Arial" w:cs="Arial"/>
          <w:sz w:val="22"/>
          <w:lang w:val="en"/>
        </w:rPr>
      </w:pPr>
      <w:r w:rsidRPr="007C299F">
        <w:rPr>
          <w:rFonts w:ascii="Arial" w:hAnsi="Arial" w:cs="Arial"/>
          <w:sz w:val="22"/>
          <w:lang w:val="en"/>
        </w:rPr>
        <w:t>Young people who are persistently absent from school, college or university</w:t>
      </w:r>
    </w:p>
    <w:p w:rsidR="007C299F" w:rsidRPr="007C299F" w:rsidRDefault="007C299F" w:rsidP="007C299F">
      <w:pPr>
        <w:numPr>
          <w:ilvl w:val="0"/>
          <w:numId w:val="5"/>
        </w:numPr>
        <w:tabs>
          <w:tab w:val="clear" w:pos="720"/>
        </w:tabs>
        <w:spacing w:line="286" w:lineRule="auto"/>
        <w:ind w:left="283" w:hanging="215"/>
        <w:contextualSpacing/>
        <w:jc w:val="both"/>
        <w:rPr>
          <w:rFonts w:ascii="Arial" w:hAnsi="Arial" w:cs="Arial"/>
          <w:sz w:val="22"/>
          <w:lang w:val="en"/>
        </w:rPr>
      </w:pPr>
      <w:r w:rsidRPr="007C299F">
        <w:rPr>
          <w:rFonts w:ascii="Arial" w:hAnsi="Arial" w:cs="Arial"/>
          <w:sz w:val="22"/>
          <w:lang w:val="en"/>
        </w:rPr>
        <w:t>Requests for extended leaves of absence, particularly if overseas travel is involved</w:t>
      </w:r>
    </w:p>
    <w:p w:rsidR="007C299F" w:rsidRPr="007C299F" w:rsidRDefault="007C299F" w:rsidP="007C299F">
      <w:pPr>
        <w:numPr>
          <w:ilvl w:val="0"/>
          <w:numId w:val="5"/>
        </w:numPr>
        <w:tabs>
          <w:tab w:val="clear" w:pos="720"/>
        </w:tabs>
        <w:spacing w:line="286" w:lineRule="auto"/>
        <w:ind w:left="283" w:hanging="215"/>
        <w:contextualSpacing/>
        <w:jc w:val="both"/>
        <w:rPr>
          <w:rFonts w:ascii="Arial" w:hAnsi="Arial" w:cs="Arial"/>
          <w:sz w:val="22"/>
          <w:lang w:val="en"/>
        </w:rPr>
      </w:pPr>
      <w:r w:rsidRPr="007C299F">
        <w:rPr>
          <w:rFonts w:ascii="Arial" w:hAnsi="Arial" w:cs="Arial"/>
          <w:sz w:val="22"/>
          <w:lang w:val="en"/>
        </w:rPr>
        <w:t>Inflexibility with arrangements and future planning. Victims of forced marriage are often subjected to strict controls over their movements</w:t>
      </w:r>
    </w:p>
    <w:p w:rsidR="007C299F" w:rsidRPr="007C299F" w:rsidRDefault="007C299F" w:rsidP="007C299F">
      <w:pPr>
        <w:numPr>
          <w:ilvl w:val="0"/>
          <w:numId w:val="5"/>
        </w:numPr>
        <w:tabs>
          <w:tab w:val="clear" w:pos="720"/>
        </w:tabs>
        <w:spacing w:line="286" w:lineRule="auto"/>
        <w:ind w:left="283" w:hanging="215"/>
        <w:contextualSpacing/>
        <w:jc w:val="both"/>
        <w:rPr>
          <w:rFonts w:ascii="Arial" w:hAnsi="Arial" w:cs="Arial"/>
          <w:sz w:val="22"/>
          <w:lang w:val="en"/>
        </w:rPr>
      </w:pPr>
      <w:r w:rsidRPr="007C299F">
        <w:rPr>
          <w:rFonts w:ascii="Arial" w:hAnsi="Arial" w:cs="Arial"/>
          <w:sz w:val="22"/>
          <w:lang w:val="en"/>
        </w:rPr>
        <w:t>A woman who is often accompanied by male members of their family</w:t>
      </w:r>
    </w:p>
    <w:p w:rsidR="007C299F" w:rsidRPr="007C299F" w:rsidRDefault="007C299F" w:rsidP="007C299F">
      <w:pPr>
        <w:numPr>
          <w:ilvl w:val="0"/>
          <w:numId w:val="5"/>
        </w:numPr>
        <w:tabs>
          <w:tab w:val="clear" w:pos="720"/>
        </w:tabs>
        <w:spacing w:line="286" w:lineRule="auto"/>
        <w:ind w:left="283" w:hanging="215"/>
        <w:contextualSpacing/>
        <w:jc w:val="both"/>
        <w:rPr>
          <w:rFonts w:ascii="Arial" w:hAnsi="Arial" w:cs="Arial"/>
          <w:sz w:val="22"/>
          <w:lang w:val="en"/>
        </w:rPr>
      </w:pPr>
      <w:r w:rsidRPr="007C299F">
        <w:rPr>
          <w:rFonts w:ascii="Arial" w:hAnsi="Arial" w:cs="Arial"/>
          <w:sz w:val="22"/>
          <w:lang w:val="en"/>
        </w:rPr>
        <w:t>Evidence of domestic abuse or depression</w:t>
      </w:r>
    </w:p>
    <w:p w:rsidR="007C299F" w:rsidRPr="007C299F" w:rsidRDefault="007C299F" w:rsidP="007C299F">
      <w:pPr>
        <w:numPr>
          <w:ilvl w:val="0"/>
          <w:numId w:val="5"/>
        </w:numPr>
        <w:tabs>
          <w:tab w:val="clear" w:pos="720"/>
        </w:tabs>
        <w:spacing w:line="286" w:lineRule="auto"/>
        <w:ind w:left="283" w:hanging="215"/>
        <w:contextualSpacing/>
        <w:jc w:val="both"/>
        <w:rPr>
          <w:rFonts w:ascii="Arial" w:hAnsi="Arial" w:cs="Arial"/>
          <w:sz w:val="22"/>
          <w:lang w:val="en"/>
        </w:rPr>
      </w:pPr>
      <w:r w:rsidRPr="007C299F">
        <w:rPr>
          <w:rFonts w:ascii="Arial" w:hAnsi="Arial" w:cs="Arial"/>
          <w:sz w:val="22"/>
          <w:lang w:val="en"/>
        </w:rPr>
        <w:t>Young people who are prevented from continuing into higher education</w:t>
      </w:r>
    </w:p>
    <w:p w:rsidR="007C299F" w:rsidRPr="007C299F" w:rsidRDefault="007C299F" w:rsidP="007C299F">
      <w:pPr>
        <w:numPr>
          <w:ilvl w:val="0"/>
          <w:numId w:val="5"/>
        </w:numPr>
        <w:tabs>
          <w:tab w:val="clear" w:pos="720"/>
        </w:tabs>
        <w:spacing w:line="286" w:lineRule="auto"/>
        <w:ind w:left="283" w:hanging="215"/>
        <w:contextualSpacing/>
        <w:jc w:val="both"/>
        <w:rPr>
          <w:rFonts w:ascii="Arial" w:hAnsi="Arial" w:cs="Arial"/>
          <w:sz w:val="22"/>
          <w:lang w:val="en"/>
        </w:rPr>
      </w:pPr>
      <w:r w:rsidRPr="007C299F">
        <w:rPr>
          <w:rFonts w:ascii="Arial" w:hAnsi="Arial" w:cs="Arial"/>
          <w:sz w:val="22"/>
          <w:lang w:val="en"/>
        </w:rPr>
        <w:t>Financial abuse, for example taking someon</w:t>
      </w:r>
      <w:r>
        <w:rPr>
          <w:rFonts w:ascii="Arial" w:hAnsi="Arial" w:cs="Arial"/>
          <w:sz w:val="22"/>
          <w:lang w:val="en"/>
        </w:rPr>
        <w:t>e’s wages, may also be a factor</w:t>
      </w:r>
    </w:p>
    <w:p w:rsidR="007C299F" w:rsidRPr="007C299F" w:rsidRDefault="007C299F" w:rsidP="007C299F">
      <w:pPr>
        <w:numPr>
          <w:ilvl w:val="0"/>
          <w:numId w:val="5"/>
        </w:numPr>
        <w:tabs>
          <w:tab w:val="clear" w:pos="720"/>
        </w:tabs>
        <w:spacing w:line="286" w:lineRule="auto"/>
        <w:ind w:left="283" w:hanging="215"/>
        <w:jc w:val="both"/>
        <w:rPr>
          <w:rFonts w:ascii="Arial" w:hAnsi="Arial" w:cs="Arial"/>
          <w:sz w:val="22"/>
          <w:lang w:val="en"/>
        </w:rPr>
      </w:pPr>
      <w:r w:rsidRPr="007C299F">
        <w:rPr>
          <w:rFonts w:ascii="Arial" w:hAnsi="Arial" w:cs="Arial"/>
          <w:sz w:val="22"/>
          <w:lang w:val="en"/>
        </w:rPr>
        <w:t>Young people who are anxious about school</w:t>
      </w:r>
      <w:r>
        <w:rPr>
          <w:rFonts w:ascii="Arial" w:hAnsi="Arial" w:cs="Arial"/>
          <w:sz w:val="22"/>
          <w:lang w:val="en"/>
        </w:rPr>
        <w:t xml:space="preserve"> holidays</w:t>
      </w:r>
    </w:p>
    <w:p w:rsidR="007C299F" w:rsidRPr="007C299F" w:rsidRDefault="007C299F" w:rsidP="007C299F">
      <w:pPr>
        <w:jc w:val="both"/>
        <w:rPr>
          <w:rFonts w:ascii="Arial" w:hAnsi="Arial" w:cs="Arial"/>
          <w:b/>
          <w:color w:val="4F81BD" w:themeColor="accent1"/>
          <w:sz w:val="24"/>
        </w:rPr>
      </w:pPr>
      <w:r w:rsidRPr="007C299F">
        <w:rPr>
          <w:rFonts w:ascii="Arial" w:hAnsi="Arial" w:cs="Arial"/>
          <w:b/>
          <w:color w:val="4F81BD" w:themeColor="accent1"/>
          <w:sz w:val="24"/>
        </w:rPr>
        <w:t>How can people be protected?</w:t>
      </w:r>
    </w:p>
    <w:p w:rsidR="007C299F" w:rsidRPr="007C299F" w:rsidRDefault="007C299F" w:rsidP="007C299F">
      <w:pPr>
        <w:jc w:val="both"/>
        <w:rPr>
          <w:rFonts w:ascii="Arial" w:hAnsi="Arial" w:cs="Arial"/>
          <w:sz w:val="22"/>
          <w:lang w:val="en"/>
        </w:rPr>
      </w:pPr>
      <w:r w:rsidRPr="007C299F">
        <w:rPr>
          <w:rFonts w:ascii="Arial" w:hAnsi="Arial" w:cs="Arial"/>
          <w:sz w:val="22"/>
          <w:lang w:val="en"/>
        </w:rPr>
        <w:t>A Forced Marriage Protection Order can help if:</w:t>
      </w:r>
    </w:p>
    <w:p w:rsidR="007C299F" w:rsidRPr="007C299F" w:rsidRDefault="00CF5019" w:rsidP="007C299F">
      <w:pPr>
        <w:numPr>
          <w:ilvl w:val="0"/>
          <w:numId w:val="5"/>
        </w:numPr>
        <w:tabs>
          <w:tab w:val="clear" w:pos="720"/>
        </w:tabs>
        <w:spacing w:line="286" w:lineRule="auto"/>
        <w:ind w:left="283" w:hanging="215"/>
        <w:contextualSpacing/>
        <w:jc w:val="both"/>
        <w:rPr>
          <w:rFonts w:ascii="Arial" w:hAnsi="Arial" w:cs="Arial"/>
          <w:sz w:val="22"/>
          <w:lang w:val="en"/>
        </w:rPr>
      </w:pPr>
      <w:r>
        <w:rPr>
          <w:rFonts w:ascii="Arial" w:hAnsi="Arial" w:cs="Arial"/>
          <w:sz w:val="22"/>
          <w:lang w:val="en"/>
        </w:rPr>
        <w:t>A</w:t>
      </w:r>
      <w:r w:rsidR="007C299F" w:rsidRPr="007C299F">
        <w:rPr>
          <w:rFonts w:ascii="Arial" w:hAnsi="Arial" w:cs="Arial"/>
          <w:sz w:val="22"/>
          <w:lang w:val="en"/>
        </w:rPr>
        <w:t xml:space="preserve"> person is being forced into marriage</w:t>
      </w:r>
      <w:r w:rsidR="007C299F">
        <w:rPr>
          <w:rFonts w:ascii="Arial" w:hAnsi="Arial" w:cs="Arial"/>
          <w:sz w:val="22"/>
          <w:lang w:val="en"/>
        </w:rPr>
        <w:t>,</w:t>
      </w:r>
      <w:r w:rsidR="007C299F" w:rsidRPr="007C299F">
        <w:rPr>
          <w:rFonts w:ascii="Arial" w:hAnsi="Arial" w:cs="Arial"/>
          <w:sz w:val="22"/>
          <w:lang w:val="en"/>
        </w:rPr>
        <w:t xml:space="preserve"> or</w:t>
      </w:r>
    </w:p>
    <w:p w:rsidR="007C299F" w:rsidRPr="007C299F" w:rsidRDefault="00CF5019" w:rsidP="007C299F">
      <w:pPr>
        <w:numPr>
          <w:ilvl w:val="0"/>
          <w:numId w:val="5"/>
        </w:numPr>
        <w:tabs>
          <w:tab w:val="clear" w:pos="720"/>
        </w:tabs>
        <w:spacing w:line="286" w:lineRule="auto"/>
        <w:ind w:left="283" w:hanging="215"/>
        <w:jc w:val="both"/>
        <w:rPr>
          <w:rFonts w:ascii="Arial" w:hAnsi="Arial" w:cs="Arial"/>
          <w:sz w:val="22"/>
          <w:lang w:val="en"/>
        </w:rPr>
      </w:pPr>
      <w:r>
        <w:rPr>
          <w:rFonts w:ascii="Arial" w:hAnsi="Arial" w:cs="Arial"/>
          <w:sz w:val="22"/>
          <w:lang w:val="en"/>
        </w:rPr>
        <w:t>A</w:t>
      </w:r>
      <w:r w:rsidR="007C299F" w:rsidRPr="007C299F">
        <w:rPr>
          <w:rFonts w:ascii="Arial" w:hAnsi="Arial" w:cs="Arial"/>
          <w:sz w:val="22"/>
          <w:lang w:val="en"/>
        </w:rPr>
        <w:t xml:space="preserve"> person is already in a forced marriage</w:t>
      </w:r>
    </w:p>
    <w:p w:rsidR="007C299F" w:rsidRPr="007C299F" w:rsidRDefault="007C299F" w:rsidP="007C299F">
      <w:pPr>
        <w:spacing w:line="286" w:lineRule="auto"/>
        <w:jc w:val="both"/>
        <w:rPr>
          <w:rFonts w:ascii="Arial" w:hAnsi="Arial" w:cs="Arial"/>
          <w:sz w:val="22"/>
          <w:lang w:val="en"/>
        </w:rPr>
      </w:pPr>
      <w:r w:rsidRPr="007C299F">
        <w:rPr>
          <w:rFonts w:ascii="Arial" w:hAnsi="Arial" w:cs="Arial"/>
          <w:sz w:val="22"/>
          <w:lang w:val="en"/>
        </w:rPr>
        <w:t>Applications for Forced Marriage Protection Orders can be made at the same time as a police investigation or other criminal proceedings. Someone who disobeys a court order can be sent to prison for up to two years for contempt of court; but breach of a Forced Marriage Protection Order is also a criminal offence with a maximum sentence of five years’ imprisonment.</w:t>
      </w:r>
    </w:p>
    <w:p w:rsidR="007C299F" w:rsidRPr="007C299F" w:rsidRDefault="007C299F" w:rsidP="007C299F">
      <w:pPr>
        <w:jc w:val="both"/>
        <w:rPr>
          <w:rFonts w:ascii="Arial" w:hAnsi="Arial" w:cs="Arial"/>
          <w:b/>
          <w:color w:val="4F81BD" w:themeColor="accent1"/>
          <w:sz w:val="24"/>
        </w:rPr>
      </w:pPr>
      <w:r w:rsidRPr="007C299F">
        <w:rPr>
          <w:rFonts w:ascii="Arial" w:hAnsi="Arial" w:cs="Arial"/>
          <w:b/>
          <w:color w:val="4F81BD" w:themeColor="accent1"/>
          <w:sz w:val="24"/>
        </w:rPr>
        <w:t>Who should I contact?</w:t>
      </w:r>
    </w:p>
    <w:p w:rsidR="007C299F" w:rsidRPr="007C299F" w:rsidRDefault="007C299F" w:rsidP="007C299F">
      <w:pPr>
        <w:jc w:val="both"/>
        <w:rPr>
          <w:rFonts w:ascii="Arial" w:hAnsi="Arial" w:cs="Arial"/>
          <w:sz w:val="22"/>
        </w:rPr>
      </w:pPr>
      <w:r w:rsidRPr="007C299F">
        <w:rPr>
          <w:rFonts w:ascii="Arial" w:hAnsi="Arial" w:cs="Arial"/>
          <w:sz w:val="22"/>
        </w:rPr>
        <w:t>If you believe that someone is being forced to marry you should contact the Police on 101.  You can also contact the North Yorkshire Customer Service Centre on 01069 780780.</w:t>
      </w:r>
    </w:p>
    <w:p w:rsidR="007C299F" w:rsidRPr="007C299F" w:rsidRDefault="007C299F" w:rsidP="007C299F">
      <w:pPr>
        <w:jc w:val="both"/>
        <w:rPr>
          <w:rFonts w:ascii="Arial" w:hAnsi="Arial" w:cs="Arial"/>
          <w:sz w:val="22"/>
        </w:rPr>
      </w:pPr>
      <w:r w:rsidRPr="007C299F">
        <w:rPr>
          <w:rFonts w:ascii="Arial" w:hAnsi="Arial" w:cs="Arial"/>
          <w:sz w:val="22"/>
        </w:rPr>
        <w:t xml:space="preserve">The Forced Marriage Unit (FMU) is a joint Foreign and Commonwealth Office and Home Office </w:t>
      </w:r>
      <w:r w:rsidR="00CF5019">
        <w:rPr>
          <w:rFonts w:ascii="Arial" w:hAnsi="Arial" w:cs="Arial"/>
          <w:sz w:val="22"/>
        </w:rPr>
        <w:t>U</w:t>
      </w:r>
      <w:r w:rsidRPr="007C299F">
        <w:rPr>
          <w:rFonts w:ascii="Arial" w:hAnsi="Arial" w:cs="Arial"/>
          <w:sz w:val="22"/>
        </w:rPr>
        <w:t>nit which leads on the government’s forced marriage policy, outreach and casework. It operates both inside the UK (where support is provided to any individual) and overseas (where Consular assistance is provided to British Nationals, including dual nationals). They should be contacted at:</w:t>
      </w:r>
    </w:p>
    <w:p w:rsidR="007C299F" w:rsidRPr="007C299F" w:rsidRDefault="007C299F" w:rsidP="007C299F">
      <w:pPr>
        <w:numPr>
          <w:ilvl w:val="0"/>
          <w:numId w:val="5"/>
        </w:numPr>
        <w:tabs>
          <w:tab w:val="clear" w:pos="720"/>
        </w:tabs>
        <w:spacing w:line="286" w:lineRule="auto"/>
        <w:ind w:left="283" w:hanging="215"/>
        <w:contextualSpacing/>
        <w:jc w:val="both"/>
        <w:rPr>
          <w:rFonts w:ascii="Arial" w:hAnsi="Arial" w:cs="Arial"/>
          <w:sz w:val="22"/>
          <w:lang w:val="en"/>
        </w:rPr>
      </w:pPr>
      <w:r w:rsidRPr="007C299F">
        <w:rPr>
          <w:rFonts w:ascii="Arial" w:hAnsi="Arial" w:cs="Arial"/>
          <w:sz w:val="22"/>
          <w:lang w:val="en"/>
        </w:rPr>
        <w:t>telephone: +44 (0) 20 7008 0151</w:t>
      </w:r>
    </w:p>
    <w:p w:rsidR="007C299F" w:rsidRPr="007C299F" w:rsidRDefault="007C299F" w:rsidP="007C299F">
      <w:pPr>
        <w:numPr>
          <w:ilvl w:val="0"/>
          <w:numId w:val="5"/>
        </w:numPr>
        <w:tabs>
          <w:tab w:val="clear" w:pos="720"/>
        </w:tabs>
        <w:spacing w:line="286" w:lineRule="auto"/>
        <w:ind w:left="283" w:hanging="215"/>
        <w:contextualSpacing/>
        <w:jc w:val="both"/>
        <w:rPr>
          <w:rFonts w:ascii="Arial" w:hAnsi="Arial" w:cs="Arial"/>
          <w:sz w:val="22"/>
          <w:lang w:val="en"/>
        </w:rPr>
      </w:pPr>
      <w:r w:rsidRPr="007C299F">
        <w:rPr>
          <w:rFonts w:ascii="Arial" w:hAnsi="Arial" w:cs="Arial"/>
          <w:sz w:val="22"/>
          <w:lang w:val="en"/>
        </w:rPr>
        <w:t xml:space="preserve">email: </w:t>
      </w:r>
      <w:hyperlink r:id="rId11" w:history="1">
        <w:r w:rsidRPr="007C299F">
          <w:rPr>
            <w:rStyle w:val="Hyperlink"/>
            <w:rFonts w:ascii="Arial" w:hAnsi="Arial" w:cs="Arial"/>
            <w:sz w:val="22"/>
            <w:lang w:val="en"/>
          </w:rPr>
          <w:t>fmu@fco.gov.uk</w:t>
        </w:r>
      </w:hyperlink>
      <w:r w:rsidRPr="007C299F">
        <w:rPr>
          <w:rFonts w:ascii="Arial" w:hAnsi="Arial" w:cs="Arial"/>
          <w:sz w:val="22"/>
          <w:lang w:val="en"/>
        </w:rPr>
        <w:t xml:space="preserve"> </w:t>
      </w:r>
    </w:p>
    <w:p w:rsidR="007C299F" w:rsidRPr="007C299F" w:rsidRDefault="007C299F" w:rsidP="007C299F">
      <w:pPr>
        <w:numPr>
          <w:ilvl w:val="0"/>
          <w:numId w:val="5"/>
        </w:numPr>
        <w:tabs>
          <w:tab w:val="clear" w:pos="720"/>
        </w:tabs>
        <w:spacing w:line="286" w:lineRule="auto"/>
        <w:ind w:left="283" w:hanging="215"/>
        <w:jc w:val="both"/>
        <w:rPr>
          <w:rFonts w:ascii="Arial" w:hAnsi="Arial" w:cs="Arial"/>
          <w:sz w:val="22"/>
          <w:lang w:val="en"/>
        </w:rPr>
      </w:pPr>
      <w:r w:rsidRPr="007C299F">
        <w:rPr>
          <w:rFonts w:ascii="Arial" w:hAnsi="Arial" w:cs="Arial"/>
          <w:sz w:val="22"/>
          <w:lang w:val="en"/>
        </w:rPr>
        <w:t xml:space="preserve">email for outreach work: </w:t>
      </w:r>
      <w:hyperlink r:id="rId12" w:history="1">
        <w:r w:rsidRPr="007C299F">
          <w:rPr>
            <w:rStyle w:val="Hyperlink"/>
            <w:rFonts w:ascii="Arial" w:hAnsi="Arial" w:cs="Arial"/>
            <w:sz w:val="22"/>
            <w:lang w:val="en"/>
          </w:rPr>
          <w:t>fmuoutreach@fco.gov.uk</w:t>
        </w:r>
      </w:hyperlink>
      <w:r w:rsidRPr="007C299F">
        <w:rPr>
          <w:rFonts w:ascii="Arial" w:hAnsi="Arial" w:cs="Arial"/>
          <w:sz w:val="22"/>
          <w:lang w:val="en"/>
        </w:rPr>
        <w:t xml:space="preserve"> </w:t>
      </w:r>
    </w:p>
    <w:p w:rsidR="007C299F" w:rsidRPr="007C299F" w:rsidRDefault="007C299F" w:rsidP="007C299F">
      <w:pPr>
        <w:jc w:val="both"/>
        <w:rPr>
          <w:rFonts w:ascii="Arial" w:hAnsi="Arial" w:cs="Arial"/>
          <w:b/>
          <w:color w:val="4F81BD" w:themeColor="accent1"/>
          <w:sz w:val="24"/>
        </w:rPr>
      </w:pPr>
      <w:r w:rsidRPr="007C299F">
        <w:rPr>
          <w:rFonts w:ascii="Arial" w:hAnsi="Arial" w:cs="Arial"/>
          <w:b/>
          <w:color w:val="4F81BD" w:themeColor="accent1"/>
          <w:sz w:val="24"/>
        </w:rPr>
        <w:t>Where can I find out more information?</w:t>
      </w:r>
    </w:p>
    <w:p w:rsidR="007C299F" w:rsidRPr="007C299F" w:rsidRDefault="007C299F" w:rsidP="007C299F">
      <w:pPr>
        <w:jc w:val="both"/>
        <w:rPr>
          <w:rFonts w:ascii="Arial" w:hAnsi="Arial" w:cs="Arial"/>
          <w:sz w:val="22"/>
          <w:lang w:val="en"/>
        </w:rPr>
      </w:pPr>
      <w:r w:rsidRPr="007C299F">
        <w:rPr>
          <w:rFonts w:ascii="Arial" w:hAnsi="Arial" w:cs="Arial"/>
          <w:sz w:val="22"/>
          <w:lang w:val="en"/>
        </w:rPr>
        <w:t>Further information and training can be obtained from:</w:t>
      </w:r>
    </w:p>
    <w:p w:rsidR="007C299F" w:rsidRPr="007C299F" w:rsidRDefault="00F925B8" w:rsidP="007C299F">
      <w:pPr>
        <w:numPr>
          <w:ilvl w:val="0"/>
          <w:numId w:val="5"/>
        </w:numPr>
        <w:tabs>
          <w:tab w:val="clear" w:pos="720"/>
        </w:tabs>
        <w:spacing w:line="286" w:lineRule="auto"/>
        <w:ind w:left="283" w:hanging="215"/>
        <w:contextualSpacing/>
        <w:jc w:val="both"/>
        <w:rPr>
          <w:rFonts w:ascii="Arial" w:hAnsi="Arial" w:cs="Arial"/>
          <w:sz w:val="22"/>
        </w:rPr>
      </w:pPr>
      <w:hyperlink r:id="rId13" w:history="1">
        <w:r w:rsidR="007C299F" w:rsidRPr="007C299F">
          <w:rPr>
            <w:rStyle w:val="Hyperlink"/>
            <w:rFonts w:ascii="Arial" w:hAnsi="Arial" w:cs="Arial"/>
            <w:sz w:val="22"/>
          </w:rPr>
          <w:t>FMU Multi-agency guidance for handling cases of Forced Marriage</w:t>
        </w:r>
      </w:hyperlink>
    </w:p>
    <w:p w:rsidR="007C299F" w:rsidRPr="007C299F" w:rsidRDefault="00F925B8" w:rsidP="007C299F">
      <w:pPr>
        <w:numPr>
          <w:ilvl w:val="0"/>
          <w:numId w:val="5"/>
        </w:numPr>
        <w:tabs>
          <w:tab w:val="clear" w:pos="720"/>
        </w:tabs>
        <w:spacing w:line="286" w:lineRule="auto"/>
        <w:ind w:left="283" w:hanging="215"/>
        <w:contextualSpacing/>
        <w:jc w:val="both"/>
        <w:rPr>
          <w:rFonts w:ascii="Arial" w:hAnsi="Arial" w:cs="Arial"/>
          <w:sz w:val="22"/>
        </w:rPr>
      </w:pPr>
      <w:hyperlink r:id="rId14" w:history="1">
        <w:r w:rsidR="007C299F" w:rsidRPr="007C299F">
          <w:rPr>
            <w:rStyle w:val="Hyperlink"/>
            <w:rFonts w:ascii="Arial" w:hAnsi="Arial" w:cs="Arial"/>
            <w:sz w:val="22"/>
          </w:rPr>
          <w:t>FMU Multi-agency guidance for dealing with forced marriage</w:t>
        </w:r>
      </w:hyperlink>
    </w:p>
    <w:p w:rsidR="00957501" w:rsidRPr="007C299F" w:rsidRDefault="00F925B8" w:rsidP="007C299F">
      <w:pPr>
        <w:widowControl w:val="0"/>
        <w:numPr>
          <w:ilvl w:val="0"/>
          <w:numId w:val="5"/>
        </w:numPr>
        <w:tabs>
          <w:tab w:val="clear" w:pos="720"/>
        </w:tabs>
        <w:spacing w:line="240" w:lineRule="auto"/>
        <w:ind w:left="283" w:hanging="215"/>
        <w:contextualSpacing/>
        <w:jc w:val="both"/>
        <w:rPr>
          <w:sz w:val="24"/>
          <w:szCs w:val="24"/>
          <w14:ligatures w14:val="none"/>
        </w:rPr>
      </w:pPr>
      <w:hyperlink r:id="rId15" w:history="1">
        <w:r w:rsidR="007C299F" w:rsidRPr="007C299F">
          <w:rPr>
            <w:rStyle w:val="Hyperlink"/>
            <w:rFonts w:ascii="Arial" w:hAnsi="Arial" w:cs="Arial"/>
            <w:sz w:val="22"/>
          </w:rPr>
          <w:t>Forced Marriage E-Learning</w:t>
        </w:r>
      </w:hyperlink>
    </w:p>
    <w:sectPr w:rsidR="00957501" w:rsidRPr="007C299F" w:rsidSect="007C299F">
      <w:type w:val="continuous"/>
      <w:pgSz w:w="11906" w:h="16838"/>
      <w:pgMar w:top="720" w:right="720" w:bottom="720" w:left="720" w:header="709" w:footer="151"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C1" w:rsidRDefault="00752DC1" w:rsidP="00752DC1">
      <w:pPr>
        <w:spacing w:after="0" w:line="240" w:lineRule="auto"/>
      </w:pPr>
      <w:r>
        <w:separator/>
      </w:r>
    </w:p>
  </w:endnote>
  <w:endnote w:type="continuationSeparator" w:id="0">
    <w:p w:rsidR="00752DC1" w:rsidRDefault="00752DC1" w:rsidP="0075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C1" w:rsidRDefault="00752DC1" w:rsidP="00752DC1">
      <w:pPr>
        <w:spacing w:after="0" w:line="240" w:lineRule="auto"/>
      </w:pPr>
      <w:r>
        <w:separator/>
      </w:r>
    </w:p>
  </w:footnote>
  <w:footnote w:type="continuationSeparator" w:id="0">
    <w:p w:rsidR="00752DC1" w:rsidRDefault="00752DC1" w:rsidP="00752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7097"/>
    <w:multiLevelType w:val="multilevel"/>
    <w:tmpl w:val="2D72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B3C46"/>
    <w:multiLevelType w:val="hybridMultilevel"/>
    <w:tmpl w:val="0A2EEC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717BED"/>
    <w:multiLevelType w:val="hybridMultilevel"/>
    <w:tmpl w:val="02245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5673C0"/>
    <w:multiLevelType w:val="hybridMultilevel"/>
    <w:tmpl w:val="CAC0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F6879"/>
    <w:multiLevelType w:val="hybridMultilevel"/>
    <w:tmpl w:val="98F6AB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72"/>
    <w:rsid w:val="00041A97"/>
    <w:rsid w:val="00101C8E"/>
    <w:rsid w:val="0016546A"/>
    <w:rsid w:val="001F793E"/>
    <w:rsid w:val="00283DD7"/>
    <w:rsid w:val="00306B5D"/>
    <w:rsid w:val="0037290A"/>
    <w:rsid w:val="004672AF"/>
    <w:rsid w:val="004C0328"/>
    <w:rsid w:val="00516E87"/>
    <w:rsid w:val="00567808"/>
    <w:rsid w:val="005945E9"/>
    <w:rsid w:val="005B3E90"/>
    <w:rsid w:val="005C4412"/>
    <w:rsid w:val="005E1272"/>
    <w:rsid w:val="005E2EDF"/>
    <w:rsid w:val="00603B2D"/>
    <w:rsid w:val="006452CA"/>
    <w:rsid w:val="007235DC"/>
    <w:rsid w:val="00742EF8"/>
    <w:rsid w:val="007524D5"/>
    <w:rsid w:val="00752DC1"/>
    <w:rsid w:val="00791328"/>
    <w:rsid w:val="007C299F"/>
    <w:rsid w:val="00957501"/>
    <w:rsid w:val="009755BF"/>
    <w:rsid w:val="00AA0EFD"/>
    <w:rsid w:val="00C1117D"/>
    <w:rsid w:val="00CF5019"/>
    <w:rsid w:val="00D52D68"/>
    <w:rsid w:val="00D6018F"/>
    <w:rsid w:val="00DD1CB3"/>
    <w:rsid w:val="00EB7DC9"/>
    <w:rsid w:val="00EC12B3"/>
    <w:rsid w:val="00F8084D"/>
    <w:rsid w:val="00F925B8"/>
    <w:rsid w:val="00FF3B2C"/>
    <w:rsid w:val="00FF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75DD1-65B6-4432-8016-61519CBA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72"/>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E12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272"/>
    <w:rPr>
      <w:color w:val="0000FF"/>
      <w:u w:val="single"/>
    </w:rPr>
  </w:style>
  <w:style w:type="character" w:customStyle="1" w:styleId="Heading1Char">
    <w:name w:val="Heading 1 Char"/>
    <w:basedOn w:val="DefaultParagraphFont"/>
    <w:link w:val="Heading1"/>
    <w:uiPriority w:val="9"/>
    <w:rsid w:val="005E1272"/>
    <w:rPr>
      <w:rFonts w:asciiTheme="majorHAnsi" w:eastAsiaTheme="majorEastAsia" w:hAnsiTheme="majorHAnsi" w:cstheme="majorBidi"/>
      <w:color w:val="365F91" w:themeColor="accent1" w:themeShade="BF"/>
      <w:kern w:val="28"/>
      <w:sz w:val="32"/>
      <w:szCs w:val="32"/>
      <w:lang w:eastAsia="en-GB"/>
      <w14:ligatures w14:val="standard"/>
      <w14:cntxtAlts/>
    </w:rPr>
  </w:style>
  <w:style w:type="character" w:styleId="FollowedHyperlink">
    <w:name w:val="FollowedHyperlink"/>
    <w:basedOn w:val="DefaultParagraphFont"/>
    <w:uiPriority w:val="99"/>
    <w:semiHidden/>
    <w:unhideWhenUsed/>
    <w:rsid w:val="00DD1CB3"/>
    <w:rPr>
      <w:color w:val="800080" w:themeColor="followedHyperlink"/>
      <w:u w:val="single"/>
    </w:rPr>
  </w:style>
  <w:style w:type="paragraph" w:styleId="Header">
    <w:name w:val="header"/>
    <w:basedOn w:val="Normal"/>
    <w:link w:val="HeaderChar"/>
    <w:uiPriority w:val="99"/>
    <w:unhideWhenUsed/>
    <w:rsid w:val="00752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C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2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C1"/>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957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4964">
      <w:bodyDiv w:val="1"/>
      <w:marLeft w:val="0"/>
      <w:marRight w:val="0"/>
      <w:marTop w:val="0"/>
      <w:marBottom w:val="0"/>
      <w:divBdr>
        <w:top w:val="none" w:sz="0" w:space="0" w:color="auto"/>
        <w:left w:val="none" w:sz="0" w:space="0" w:color="auto"/>
        <w:bottom w:val="none" w:sz="0" w:space="0" w:color="auto"/>
        <w:right w:val="none" w:sz="0" w:space="0" w:color="auto"/>
      </w:divBdr>
    </w:div>
    <w:div w:id="328826453">
      <w:bodyDiv w:val="1"/>
      <w:marLeft w:val="0"/>
      <w:marRight w:val="0"/>
      <w:marTop w:val="0"/>
      <w:marBottom w:val="0"/>
      <w:divBdr>
        <w:top w:val="none" w:sz="0" w:space="0" w:color="auto"/>
        <w:left w:val="none" w:sz="0" w:space="0" w:color="auto"/>
        <w:bottom w:val="none" w:sz="0" w:space="0" w:color="auto"/>
        <w:right w:val="none" w:sz="0" w:space="0" w:color="auto"/>
      </w:divBdr>
    </w:div>
    <w:div w:id="482815376">
      <w:bodyDiv w:val="1"/>
      <w:marLeft w:val="0"/>
      <w:marRight w:val="0"/>
      <w:marTop w:val="0"/>
      <w:marBottom w:val="0"/>
      <w:divBdr>
        <w:top w:val="none" w:sz="0" w:space="0" w:color="auto"/>
        <w:left w:val="none" w:sz="0" w:space="0" w:color="auto"/>
        <w:bottom w:val="none" w:sz="0" w:space="0" w:color="auto"/>
        <w:right w:val="none" w:sz="0" w:space="0" w:color="auto"/>
      </w:divBdr>
    </w:div>
    <w:div w:id="657028931">
      <w:bodyDiv w:val="1"/>
      <w:marLeft w:val="0"/>
      <w:marRight w:val="0"/>
      <w:marTop w:val="0"/>
      <w:marBottom w:val="0"/>
      <w:divBdr>
        <w:top w:val="none" w:sz="0" w:space="0" w:color="auto"/>
        <w:left w:val="none" w:sz="0" w:space="0" w:color="auto"/>
        <w:bottom w:val="none" w:sz="0" w:space="0" w:color="auto"/>
        <w:right w:val="none" w:sz="0" w:space="0" w:color="auto"/>
      </w:divBdr>
    </w:div>
    <w:div w:id="947586225">
      <w:bodyDiv w:val="1"/>
      <w:marLeft w:val="0"/>
      <w:marRight w:val="0"/>
      <w:marTop w:val="0"/>
      <w:marBottom w:val="0"/>
      <w:divBdr>
        <w:top w:val="none" w:sz="0" w:space="0" w:color="auto"/>
        <w:left w:val="none" w:sz="0" w:space="0" w:color="auto"/>
        <w:bottom w:val="none" w:sz="0" w:space="0" w:color="auto"/>
        <w:right w:val="none" w:sz="0" w:space="0" w:color="auto"/>
      </w:divBdr>
    </w:div>
    <w:div w:id="1156070067">
      <w:bodyDiv w:val="1"/>
      <w:marLeft w:val="0"/>
      <w:marRight w:val="0"/>
      <w:marTop w:val="0"/>
      <w:marBottom w:val="0"/>
      <w:divBdr>
        <w:top w:val="none" w:sz="0" w:space="0" w:color="auto"/>
        <w:left w:val="none" w:sz="0" w:space="0" w:color="auto"/>
        <w:bottom w:val="none" w:sz="0" w:space="0" w:color="auto"/>
        <w:right w:val="none" w:sz="0" w:space="0" w:color="auto"/>
      </w:divBdr>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
    <w:div w:id="1716082214">
      <w:bodyDiv w:val="1"/>
      <w:marLeft w:val="0"/>
      <w:marRight w:val="0"/>
      <w:marTop w:val="0"/>
      <w:marBottom w:val="0"/>
      <w:divBdr>
        <w:top w:val="none" w:sz="0" w:space="0" w:color="auto"/>
        <w:left w:val="none" w:sz="0" w:space="0" w:color="auto"/>
        <w:bottom w:val="none" w:sz="0" w:space="0" w:color="auto"/>
        <w:right w:val="none" w:sz="0" w:space="0" w:color="auto"/>
      </w:divBdr>
    </w:div>
    <w:div w:id="1925189824">
      <w:bodyDiv w:val="1"/>
      <w:marLeft w:val="0"/>
      <w:marRight w:val="0"/>
      <w:marTop w:val="0"/>
      <w:marBottom w:val="0"/>
      <w:divBdr>
        <w:top w:val="none" w:sz="0" w:space="0" w:color="auto"/>
        <w:left w:val="none" w:sz="0" w:space="0" w:color="auto"/>
        <w:bottom w:val="none" w:sz="0" w:space="0" w:color="auto"/>
        <w:right w:val="none" w:sz="0" w:space="0" w:color="auto"/>
      </w:divBdr>
    </w:div>
    <w:div w:id="20778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muoutreach@fco.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u@fco.gov.uk" TargetMode="External"/><Relationship Id="rId5" Type="http://schemas.openxmlformats.org/officeDocument/2006/relationships/webSettings" Target="webSettings.xml"/><Relationship Id="rId15" Type="http://schemas.openxmlformats.org/officeDocument/2006/relationships/hyperlink" Target="https://www.virtual-college.co.uk/resources/free-courses/awareness-of-forced-marriag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ssets.publishing.service.gov.uk/government/uploads/system/uploads/attachment_data/file/322310/HMG_Statutory_Guidance_publication_180614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D10F54-B9FB-4692-ACC6-46AFE762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Parkes</dc:creator>
  <cp:keywords/>
  <dc:description/>
  <cp:lastModifiedBy>Haydn ReesJones</cp:lastModifiedBy>
  <cp:revision>2</cp:revision>
  <cp:lastPrinted>2019-10-21T12:01:00Z</cp:lastPrinted>
  <dcterms:created xsi:type="dcterms:W3CDTF">2020-11-18T15:46:00Z</dcterms:created>
  <dcterms:modified xsi:type="dcterms:W3CDTF">2020-11-18T15:46:00Z</dcterms:modified>
</cp:coreProperties>
</file>