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8"/>
        </w:rPr>
      </w:pPr>
    </w:p>
    <w:p>
      <w:pPr>
        <w:tabs>
          <w:tab w:pos="7850" w:val="left" w:leader="none"/>
        </w:tabs>
        <w:spacing w:line="240" w:lineRule="auto"/>
        <w:ind w:left="37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33887" cy="9121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887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722376" cy="74523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line="249" w:lineRule="auto" w:before="88"/>
        <w:ind w:left="3109" w:right="10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632205</wp:posOffset>
            </wp:positionH>
            <wp:positionV relativeFrom="paragraph">
              <wp:posOffset>-78057</wp:posOffset>
            </wp:positionV>
            <wp:extent cx="975868" cy="97586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868" cy="975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everyone</w:t>
      </w:r>
      <w:r>
        <w:rPr>
          <w:spacing w:val="7"/>
        </w:rPr>
        <w:t> </w:t>
      </w:r>
      <w:r>
        <w:rPr/>
        <w:t>has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safe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feel</w:t>
      </w:r>
      <w:r>
        <w:rPr>
          <w:spacing w:val="-97"/>
        </w:rPr>
        <w:t> </w:t>
      </w:r>
      <w:r>
        <w:rPr/>
        <w:t>safe.</w:t>
      </w:r>
    </w:p>
    <w:p>
      <w:pPr>
        <w:pStyle w:val="BodyText"/>
        <w:rPr>
          <w:sz w:val="40"/>
        </w:rPr>
      </w:pPr>
    </w:p>
    <w:p>
      <w:pPr>
        <w:pStyle w:val="BodyText"/>
        <w:spacing w:line="249" w:lineRule="auto" w:before="308"/>
        <w:ind w:left="3080" w:right="15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376427</wp:posOffset>
            </wp:positionH>
            <wp:positionV relativeFrom="paragraph">
              <wp:posOffset>45229</wp:posOffset>
            </wp:positionV>
            <wp:extent cx="1427987" cy="167020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7" cy="167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worked with self-advocates from the</w:t>
      </w:r>
      <w:r>
        <w:rPr>
          <w:spacing w:val="1"/>
        </w:rPr>
        <w:t> </w:t>
      </w:r>
      <w:r>
        <w:rPr/>
        <w:t>North Yorkshire Learning Disability</w:t>
      </w:r>
      <w:r>
        <w:rPr>
          <w:spacing w:val="1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Board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Inclusion</w:t>
      </w:r>
      <w:r>
        <w:rPr>
          <w:spacing w:val="-3"/>
        </w:rPr>
        <w:t> </w:t>
      </w:r>
      <w:r>
        <w:rPr/>
        <w:t>North</w:t>
      </w:r>
      <w:r>
        <w:rPr>
          <w:spacing w:val="-4"/>
        </w:rPr>
        <w:t> </w:t>
      </w:r>
      <w:r>
        <w:rPr/>
        <w:t>to</w:t>
      </w:r>
      <w:r>
        <w:rPr>
          <w:spacing w:val="-97"/>
        </w:rPr>
        <w:t> </w:t>
      </w:r>
      <w:r>
        <w:rPr/>
        <w:t>make</w:t>
      </w:r>
      <w:r>
        <w:rPr>
          <w:spacing w:val="-1"/>
        </w:rPr>
        <w:t> </w:t>
      </w:r>
      <w:r>
        <w:rPr/>
        <w:t>easy</w:t>
      </w:r>
      <w:r>
        <w:rPr>
          <w:spacing w:val="2"/>
        </w:rPr>
        <w:t> </w:t>
      </w:r>
      <w:r>
        <w:rPr/>
        <w:t>read</w:t>
      </w:r>
      <w:r>
        <w:rPr>
          <w:spacing w:val="-3"/>
        </w:rPr>
        <w:t> </w:t>
      </w:r>
      <w:r>
        <w:rPr/>
        <w:t>books</w:t>
      </w:r>
      <w:r>
        <w:rPr>
          <w:spacing w:val="2"/>
        </w:rPr>
        <w:t> </w:t>
      </w:r>
      <w:r>
        <w:rPr/>
        <w:t>about</w:t>
      </w:r>
      <w:r>
        <w:rPr>
          <w:spacing w:val="1"/>
        </w:rPr>
        <w:t> </w:t>
      </w:r>
      <w:r>
        <w:rPr/>
        <w:t>Keeping</w:t>
      </w:r>
      <w:r>
        <w:rPr>
          <w:spacing w:val="1"/>
        </w:rPr>
        <w:t> </w:t>
      </w:r>
      <w:r>
        <w:rPr/>
        <w:t>Safe.</w:t>
      </w:r>
    </w:p>
    <w:p>
      <w:pPr>
        <w:pStyle w:val="BodyText"/>
        <w:spacing w:before="7"/>
        <w:rPr>
          <w:sz w:val="59"/>
        </w:rPr>
      </w:pPr>
    </w:p>
    <w:p>
      <w:pPr>
        <w:pStyle w:val="ListParagraph"/>
        <w:numPr>
          <w:ilvl w:val="0"/>
          <w:numId w:val="1"/>
        </w:numPr>
        <w:tabs>
          <w:tab w:pos="3672" w:val="left" w:leader="none"/>
          <w:tab w:pos="3673" w:val="left" w:leader="none"/>
        </w:tabs>
        <w:spacing w:line="249" w:lineRule="auto" w:before="0" w:after="0"/>
        <w:ind w:left="3673" w:right="830" w:hanging="541"/>
        <w:jc w:val="left"/>
        <w:rPr>
          <w:sz w:val="36"/>
        </w:rPr>
      </w:pPr>
      <w:r>
        <w:rPr/>
        <w:pict>
          <v:group style="position:absolute;margin-left:45.174pt;margin-top:-9.196205pt;width:103.3pt;height:200.65pt;mso-position-horizontal-relative:page;mso-position-vertical-relative:paragraph;z-index:15730176" id="docshapegroup1" coordorigin="903,-184" coordsize="2066,4013">
            <v:shape style="position:absolute;left:924;top:-163;width:1571;height:2042" type="#_x0000_t75" id="docshape2" stroked="false">
              <v:imagedata r:id="rId9" o:title=""/>
            </v:shape>
            <v:shape style="position:absolute;left:913;top:-174;width:1594;height:2065" id="docshape3" coordorigin="913,-174" coordsize="1594,2065" path="m913,14l2240,-174,2507,1702,1180,1890,913,14e" filled="false" stroked="true" strokeweight="1pt" strokecolor="#5b9bd4">
              <v:path arrowok="t"/>
              <v:stroke dashstyle="solid"/>
            </v:shape>
            <v:shape style="position:absolute;left:1536;top:682;width:1414;height:2038" type="#_x0000_t75" id="docshape4" stroked="false">
              <v:imagedata r:id="rId10" o:title=""/>
            </v:shape>
            <v:rect style="position:absolute;left:1526;top:673;width:1433;height:2057" id="docshape5" filled="false" stroked="true" strokeweight=".96pt" strokecolor="#5b9bd4">
              <v:stroke dashstyle="solid"/>
            </v:rect>
            <v:shape style="position:absolute;left:965;top:1519;width:1785;height:2288" type="#_x0000_t75" id="docshape6" stroked="false">
              <v:imagedata r:id="rId11" o:title=""/>
            </v:shape>
            <v:shape style="position:absolute;left:953;top:1507;width:1808;height:2311" id="docshape7" coordorigin="954,1508" coordsize="1808,2311" path="m954,1749l2421,1508,2761,3577,1294,3819,954,1749xe" filled="false" stroked="true" strokeweight="1pt" strokecolor="#5b9bd4">
              <v:path arrowok="t"/>
              <v:stroke dashstyle="solid"/>
            </v:shape>
            <w10:wrap type="none"/>
          </v:group>
        </w:pict>
      </w:r>
      <w:r>
        <w:rPr>
          <w:sz w:val="36"/>
        </w:rPr>
        <w:t>Book</w:t>
      </w:r>
      <w:r>
        <w:rPr>
          <w:spacing w:val="-4"/>
          <w:sz w:val="36"/>
        </w:rPr>
        <w:t> </w:t>
      </w:r>
      <w:r>
        <w:rPr>
          <w:sz w:val="36"/>
        </w:rPr>
        <w:t>1</w:t>
      </w:r>
      <w:r>
        <w:rPr>
          <w:spacing w:val="-6"/>
          <w:sz w:val="36"/>
        </w:rPr>
        <w:t> </w:t>
      </w:r>
      <w:r>
        <w:rPr>
          <w:sz w:val="36"/>
        </w:rPr>
        <w:t>is</w:t>
      </w:r>
      <w:r>
        <w:rPr>
          <w:spacing w:val="-4"/>
          <w:sz w:val="36"/>
        </w:rPr>
        <w:t> </w:t>
      </w:r>
      <w:r>
        <w:rPr>
          <w:sz w:val="36"/>
        </w:rPr>
        <w:t>about</w:t>
      </w:r>
      <w:r>
        <w:rPr>
          <w:spacing w:val="-1"/>
          <w:sz w:val="36"/>
        </w:rPr>
        <w:t> </w:t>
      </w:r>
      <w:r>
        <w:rPr>
          <w:sz w:val="36"/>
        </w:rPr>
        <w:t>different</w:t>
      </w:r>
      <w:r>
        <w:rPr>
          <w:spacing w:val="-2"/>
          <w:sz w:val="36"/>
        </w:rPr>
        <w:t> </w:t>
      </w:r>
      <w:r>
        <w:rPr>
          <w:sz w:val="36"/>
        </w:rPr>
        <w:t>types</w:t>
      </w:r>
      <w:r>
        <w:rPr>
          <w:spacing w:val="1"/>
          <w:sz w:val="36"/>
        </w:rPr>
        <w:t> </w:t>
      </w:r>
      <w:r>
        <w:rPr>
          <w:sz w:val="36"/>
        </w:rPr>
        <w:t>of</w:t>
      </w:r>
      <w:r>
        <w:rPr>
          <w:spacing w:val="-97"/>
          <w:sz w:val="36"/>
        </w:rPr>
        <w:t> </w:t>
      </w:r>
      <w:r>
        <w:rPr>
          <w:sz w:val="36"/>
        </w:rPr>
        <w:t>abuse that can</w:t>
      </w:r>
      <w:r>
        <w:rPr>
          <w:spacing w:val="-2"/>
          <w:sz w:val="36"/>
        </w:rPr>
        <w:t> </w:t>
      </w:r>
      <w:r>
        <w:rPr>
          <w:sz w:val="36"/>
        </w:rPr>
        <w:t>happen.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672" w:val="left" w:leader="none"/>
          <w:tab w:pos="3673" w:val="left" w:leader="none"/>
        </w:tabs>
        <w:spacing w:line="252" w:lineRule="auto" w:before="0" w:after="0"/>
        <w:ind w:left="3673" w:right="969" w:hanging="541"/>
        <w:jc w:val="left"/>
        <w:rPr>
          <w:sz w:val="36"/>
        </w:rPr>
      </w:pPr>
      <w:r>
        <w:rPr>
          <w:sz w:val="36"/>
        </w:rPr>
        <w:t>Book</w:t>
      </w:r>
      <w:r>
        <w:rPr>
          <w:spacing w:val="-6"/>
          <w:sz w:val="36"/>
        </w:rPr>
        <w:t> </w:t>
      </w:r>
      <w:r>
        <w:rPr>
          <w:sz w:val="36"/>
        </w:rPr>
        <w:t>2</w:t>
      </w:r>
      <w:r>
        <w:rPr>
          <w:spacing w:val="-6"/>
          <w:sz w:val="36"/>
        </w:rPr>
        <w:t> </w:t>
      </w:r>
      <w:r>
        <w:rPr>
          <w:sz w:val="36"/>
        </w:rPr>
        <w:t>is</w:t>
      </w:r>
      <w:r>
        <w:rPr>
          <w:spacing w:val="-6"/>
          <w:sz w:val="36"/>
        </w:rPr>
        <w:t> </w:t>
      </w:r>
      <w:r>
        <w:rPr>
          <w:sz w:val="36"/>
        </w:rPr>
        <w:t>about</w:t>
      </w:r>
      <w:r>
        <w:rPr>
          <w:spacing w:val="-2"/>
          <w:sz w:val="36"/>
        </w:rPr>
        <w:t> </w:t>
      </w:r>
      <w:r>
        <w:rPr>
          <w:sz w:val="36"/>
        </w:rPr>
        <w:t>telling</w:t>
      </w:r>
      <w:r>
        <w:rPr>
          <w:spacing w:val="-4"/>
          <w:sz w:val="36"/>
        </w:rPr>
        <w:t> </w:t>
      </w:r>
      <w:r>
        <w:rPr>
          <w:sz w:val="36"/>
        </w:rPr>
        <w:t>someone</w:t>
      </w:r>
      <w:r>
        <w:rPr>
          <w:spacing w:val="-97"/>
          <w:sz w:val="36"/>
        </w:rPr>
        <w:t> </w:t>
      </w:r>
      <w:r>
        <w:rPr>
          <w:sz w:val="36"/>
        </w:rPr>
        <w:t>about abuse</w:t>
      </w:r>
      <w:r>
        <w:rPr>
          <w:spacing w:val="-2"/>
          <w:sz w:val="36"/>
        </w:rPr>
        <w:t> </w:t>
      </w:r>
      <w:r>
        <w:rPr>
          <w:sz w:val="36"/>
        </w:rPr>
        <w:t>that</w:t>
      </w:r>
      <w:r>
        <w:rPr>
          <w:spacing w:val="-3"/>
          <w:sz w:val="36"/>
        </w:rPr>
        <w:t> </w:t>
      </w:r>
      <w:r>
        <w:rPr>
          <w:sz w:val="36"/>
        </w:rPr>
        <w:t>is</w:t>
      </w:r>
      <w:r>
        <w:rPr>
          <w:spacing w:val="-3"/>
          <w:sz w:val="36"/>
        </w:rPr>
        <w:t> </w:t>
      </w:r>
      <w:r>
        <w:rPr>
          <w:sz w:val="36"/>
        </w:rPr>
        <w:t>happening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672" w:val="left" w:leader="none"/>
          <w:tab w:pos="3673" w:val="left" w:leader="none"/>
        </w:tabs>
        <w:spacing w:line="249" w:lineRule="auto" w:before="0" w:after="0"/>
        <w:ind w:left="3673" w:right="585" w:hanging="541"/>
        <w:jc w:val="left"/>
        <w:rPr>
          <w:sz w:val="36"/>
        </w:rPr>
      </w:pPr>
      <w:r>
        <w:rPr>
          <w:sz w:val="36"/>
        </w:rPr>
        <w:t>Book</w:t>
      </w:r>
      <w:r>
        <w:rPr>
          <w:spacing w:val="-4"/>
          <w:sz w:val="36"/>
        </w:rPr>
        <w:t> </w:t>
      </w:r>
      <w:r>
        <w:rPr>
          <w:sz w:val="36"/>
        </w:rPr>
        <w:t>3</w:t>
      </w:r>
      <w:r>
        <w:rPr>
          <w:spacing w:val="-5"/>
          <w:sz w:val="36"/>
        </w:rPr>
        <w:t> </w:t>
      </w:r>
      <w:r>
        <w:rPr>
          <w:sz w:val="36"/>
        </w:rPr>
        <w:t>is</w:t>
      </w:r>
      <w:r>
        <w:rPr>
          <w:spacing w:val="-3"/>
          <w:sz w:val="36"/>
        </w:rPr>
        <w:t> </w:t>
      </w:r>
      <w:r>
        <w:rPr>
          <w:sz w:val="36"/>
        </w:rPr>
        <w:t>about making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report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97"/>
          <w:sz w:val="36"/>
        </w:rPr>
        <w:t> </w:t>
      </w:r>
      <w:r>
        <w:rPr>
          <w:sz w:val="36"/>
        </w:rPr>
        <w:t>the North Yorkshire Safeguarding</w:t>
      </w:r>
      <w:r>
        <w:rPr>
          <w:spacing w:val="1"/>
          <w:sz w:val="36"/>
        </w:rPr>
        <w:t> </w:t>
      </w:r>
      <w:r>
        <w:rPr>
          <w:sz w:val="36"/>
        </w:rPr>
        <w:t>Adults Board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89"/>
        <w:ind w:left="3110" w:right="25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548640</wp:posOffset>
            </wp:positionH>
            <wp:positionV relativeFrom="paragraph">
              <wp:posOffset>-83593</wp:posOffset>
            </wp:positionV>
            <wp:extent cx="1324356" cy="1063150"/>
            <wp:effectExtent l="0" t="0" r="0" b="0"/>
            <wp:wrapNone/>
            <wp:docPr id="9" name="image8.png" descr="Website Lin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356" cy="10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All the books are free on our website:</w:t>
      </w:r>
      <w:r>
        <w:rPr>
          <w:spacing w:val="1"/>
        </w:rPr>
        <w:t> </w:t>
      </w:r>
      <w:hyperlink r:id="rId13">
        <w:r>
          <w:rPr>
            <w:color w:val="0462C1"/>
            <w:spacing w:val="-1"/>
            <w:u w:val="thick" w:color="0462C1"/>
          </w:rPr>
          <w:t>http://safeguardingadults.co.uk/keeping-</w:t>
        </w:r>
        <w:r>
          <w:rPr>
            <w:color w:val="0462C1"/>
            <w:spacing w:val="-98"/>
          </w:rPr>
          <w:t> </w:t>
        </w:r>
        <w:r>
          <w:rPr>
            <w:color w:val="0462C1"/>
            <w:u w:val="thick" w:color="0462C1"/>
          </w:rPr>
          <w:t>safe/easy-read-guides/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689129</wp:posOffset>
            </wp:positionH>
            <wp:positionV relativeFrom="paragraph">
              <wp:posOffset>115879</wp:posOffset>
            </wp:positionV>
            <wp:extent cx="1025146" cy="1024128"/>
            <wp:effectExtent l="0" t="0" r="0" b="0"/>
            <wp:wrapTopAndBottom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14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2139695</wp:posOffset>
            </wp:positionH>
            <wp:positionV relativeFrom="paragraph">
              <wp:posOffset>266201</wp:posOffset>
            </wp:positionV>
            <wp:extent cx="1775583" cy="720090"/>
            <wp:effectExtent l="0" t="0" r="0" b="0"/>
            <wp:wrapTopAndBottom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583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4267200</wp:posOffset>
            </wp:positionH>
            <wp:positionV relativeFrom="paragraph">
              <wp:posOffset>326448</wp:posOffset>
            </wp:positionV>
            <wp:extent cx="1754090" cy="621792"/>
            <wp:effectExtent l="0" t="0" r="0" b="0"/>
            <wp:wrapTopAndBottom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9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800" w:h="19200"/>
      <w:pgMar w:top="1840" w:bottom="28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73" w:hanging="54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286" w:hanging="54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892" w:hanging="54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498" w:hanging="54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104" w:hanging="54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10" w:hanging="54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16" w:hanging="54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922" w:hanging="54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8" w:hanging="54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3673" w:right="585" w:hanging="54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safeguardingadults.co.uk/keeping-safe/easy-read-guides/" TargetMode="External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Bannister</dc:creator>
  <dc:title>PowerPoint Presentation</dc:title>
  <dcterms:created xsi:type="dcterms:W3CDTF">2021-07-16T21:04:45Z</dcterms:created>
  <dcterms:modified xsi:type="dcterms:W3CDTF">2021-07-16T21:04:45Z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2021-07-16T00:00:00Z</vt:filetime>
  </property>
</Properties>
</file>