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1"/>
        </w:rPr>
      </w:pPr>
    </w:p>
    <w:p>
      <w:pPr>
        <w:pStyle w:val="BodyText"/>
        <w:ind w:left="277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295449" cy="7620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44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Heading1"/>
        <w:spacing w:before="94"/>
        <w:ind w:left="3349" w:right="1402" w:hanging="2055"/>
      </w:pPr>
      <w:r>
        <w:rPr/>
        <w:pict>
          <v:shape style="position:absolute;margin-left:484.780029pt;margin-top:581.277893pt;width:.5pt;height:50.65pt;mso-position-horizontal-relative:page;mso-position-vertical-relative:paragraph;z-index:15729152" id="docshape4" coordorigin="9696,11626" coordsize="10,1013" path="m9705,11626l9696,11626,9696,12132,9696,12638,9705,12638,9705,12132,9705,1162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5.800049pt;margin-top:581.277893pt;width:.5pt;height:50.65pt;mso-position-horizontal-relative:page;mso-position-vertical-relative:paragraph;z-index:15729664" id="docshape5" coordorigin="11316,11626" coordsize="10,1013" path="m11326,11626l11316,11626,11316,12132,11316,12638,11326,12638,11326,12132,11326,11626xe" filled="true" fillcolor="#000000" stroked="false">
            <v:path arrowok="t"/>
            <v:fill type="solid"/>
            <w10:wrap type="none"/>
          </v:shape>
        </w:pict>
      </w:r>
      <w:r>
        <w:rPr/>
        <w:t>North Yorkshire Strategic Safeguarding Adults Board Development Workshop</w:t>
      </w:r>
      <w:r>
        <w:rPr>
          <w:spacing w:val="-59"/>
        </w:rPr>
        <w:t> </w:t>
      </w:r>
      <w:r>
        <w:rPr/>
        <w:t>Notes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meeting</w:t>
      </w:r>
      <w:r>
        <w:rPr>
          <w:spacing w:val="-3"/>
        </w:rPr>
        <w:t> </w:t>
      </w:r>
      <w:r>
        <w:rPr/>
        <w:t>held</w:t>
      </w:r>
      <w:r>
        <w:rPr>
          <w:spacing w:val="-4"/>
        </w:rPr>
        <w:t> </w:t>
      </w:r>
      <w:r>
        <w:rPr/>
        <w:t>on</w:t>
      </w:r>
      <w:r>
        <w:rPr>
          <w:spacing w:val="1"/>
        </w:rPr>
        <w:t> </w:t>
      </w:r>
      <w:r>
        <w:rPr/>
        <w:t>22</w:t>
      </w:r>
      <w:r>
        <w:rPr>
          <w:spacing w:val="2"/>
        </w:rPr>
        <w:t> </w:t>
      </w:r>
      <w:r>
        <w:rPr/>
        <w:t>April</w:t>
      </w:r>
      <w:r>
        <w:rPr>
          <w:spacing w:val="1"/>
        </w:rPr>
        <w:t> </w:t>
      </w:r>
      <w:r>
        <w:rPr/>
        <w:t>2015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1"/>
        <w:gridCol w:w="3781"/>
        <w:gridCol w:w="1260"/>
        <w:gridCol w:w="1080"/>
        <w:gridCol w:w="1080"/>
      </w:tblGrid>
      <w:tr>
        <w:trPr>
          <w:trHeight w:val="986" w:hRule="atLeast"/>
        </w:trPr>
        <w:tc>
          <w:tcPr>
            <w:tcW w:w="3241" w:type="dxa"/>
            <w:shd w:val="clear" w:color="auto" w:fill="3366FF"/>
          </w:tcPr>
          <w:p>
            <w:pPr>
              <w:pStyle w:val="TableParagraph"/>
              <w:spacing w:line="248" w:lineRule="exact"/>
              <w:ind w:left="1300" w:right="1291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Name</w:t>
            </w:r>
          </w:p>
        </w:tc>
        <w:tc>
          <w:tcPr>
            <w:tcW w:w="3781" w:type="dxa"/>
            <w:shd w:val="clear" w:color="auto" w:fill="0000FF"/>
          </w:tcPr>
          <w:p>
            <w:pPr>
              <w:pStyle w:val="TableParagraph"/>
              <w:spacing w:line="248" w:lineRule="exact"/>
              <w:ind w:left="1472" w:right="1463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Agency</w:t>
            </w:r>
          </w:p>
        </w:tc>
        <w:tc>
          <w:tcPr>
            <w:tcW w:w="1260" w:type="dxa"/>
            <w:shd w:val="clear" w:color="auto" w:fill="00FF00"/>
          </w:tcPr>
          <w:p>
            <w:pPr>
              <w:pStyle w:val="TableParagraph"/>
              <w:spacing w:line="248" w:lineRule="exact"/>
              <w:ind w:left="153"/>
              <w:rPr>
                <w:b/>
                <w:sz w:val="22"/>
              </w:rPr>
            </w:pPr>
            <w:r>
              <w:rPr>
                <w:b/>
                <w:sz w:val="22"/>
              </w:rPr>
              <w:t>Attended</w:t>
            </w:r>
          </w:p>
        </w:tc>
        <w:tc>
          <w:tcPr>
            <w:tcW w:w="1080" w:type="dxa"/>
            <w:shd w:val="clear" w:color="auto" w:fill="FFFF00"/>
          </w:tcPr>
          <w:p>
            <w:pPr>
              <w:pStyle w:val="TableParagraph"/>
              <w:spacing w:line="242" w:lineRule="auto"/>
              <w:ind w:left="107" w:right="148"/>
              <w:rPr>
                <w:b/>
                <w:sz w:val="22"/>
              </w:rPr>
            </w:pPr>
            <w:r>
              <w:rPr>
                <w:b/>
                <w:sz w:val="22"/>
              </w:rPr>
              <w:t>Deputy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present</w:t>
            </w:r>
          </w:p>
        </w:tc>
        <w:tc>
          <w:tcPr>
            <w:tcW w:w="1080" w:type="dxa"/>
            <w:shd w:val="clear" w:color="auto" w:fill="FF6600"/>
          </w:tcPr>
          <w:p>
            <w:pPr>
              <w:pStyle w:val="TableParagraph"/>
              <w:spacing w:line="242" w:lineRule="auto"/>
              <w:ind w:left="108" w:right="220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deputy</w:t>
            </w:r>
          </w:p>
        </w:tc>
      </w:tr>
      <w:tr>
        <w:trPr>
          <w:trHeight w:val="299" w:hRule="atLeast"/>
        </w:trPr>
        <w:tc>
          <w:tcPr>
            <w:tcW w:w="3241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Jonathan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Phillips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(JP)</w:t>
            </w:r>
          </w:p>
        </w:tc>
        <w:tc>
          <w:tcPr>
            <w:tcW w:w="3781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Independent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Chair</w:t>
            </w:r>
          </w:p>
        </w:tc>
        <w:tc>
          <w:tcPr>
            <w:tcW w:w="1260" w:type="dxa"/>
          </w:tcPr>
          <w:p>
            <w:pPr>
              <w:pStyle w:val="TableParagraph"/>
              <w:spacing w:line="243" w:lineRule="exact"/>
              <w:ind w:left="107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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3241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Richard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Webb</w:t>
            </w:r>
            <w:r>
              <w:rPr>
                <w:b/>
                <w:spacing w:val="60"/>
                <w:sz w:val="22"/>
              </w:rPr>
              <w:t> </w:t>
            </w:r>
            <w:r>
              <w:rPr>
                <w:b/>
                <w:sz w:val="22"/>
              </w:rPr>
              <w:t>(RW)</w:t>
            </w:r>
          </w:p>
        </w:tc>
        <w:tc>
          <w:tcPr>
            <w:tcW w:w="3781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Corporate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Director,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NYCC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HAS</w:t>
            </w:r>
          </w:p>
        </w:tc>
        <w:tc>
          <w:tcPr>
            <w:tcW w:w="1260" w:type="dxa"/>
          </w:tcPr>
          <w:p>
            <w:pPr>
              <w:pStyle w:val="TableParagraph"/>
              <w:spacing w:line="243" w:lineRule="exact"/>
              <w:ind w:left="107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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3241" w:type="dxa"/>
          </w:tcPr>
          <w:p>
            <w:pPr>
              <w:pStyle w:val="TableParagraph"/>
              <w:spacing w:line="25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Cllr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Clare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Wood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(CllrCW)</w:t>
            </w:r>
          </w:p>
        </w:tc>
        <w:tc>
          <w:tcPr>
            <w:tcW w:w="3781" w:type="dxa"/>
          </w:tcPr>
          <w:p>
            <w:pPr>
              <w:pStyle w:val="TableParagraph"/>
              <w:spacing w:line="25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Executive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Member,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NYCC</w:t>
            </w:r>
          </w:p>
        </w:tc>
        <w:tc>
          <w:tcPr>
            <w:tcW w:w="1260" w:type="dxa"/>
          </w:tcPr>
          <w:p>
            <w:pPr>
              <w:pStyle w:val="TableParagraph"/>
              <w:spacing w:before="1"/>
              <w:ind w:left="107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</w:t>
            </w:r>
          </w:p>
        </w:tc>
        <w:tc>
          <w:tcPr>
            <w:tcW w:w="108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3241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Lincoln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Sargeant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(LS)</w:t>
            </w:r>
          </w:p>
        </w:tc>
        <w:tc>
          <w:tcPr>
            <w:tcW w:w="3781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Director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Public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Health, NYCC</w:t>
            </w:r>
          </w:p>
        </w:tc>
        <w:tc>
          <w:tcPr>
            <w:tcW w:w="1260" w:type="dxa"/>
          </w:tcPr>
          <w:p>
            <w:pPr>
              <w:pStyle w:val="TableParagraph"/>
              <w:spacing w:line="243" w:lineRule="exact"/>
              <w:ind w:left="107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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3241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Amanda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Robson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(AR)</w:t>
            </w:r>
          </w:p>
        </w:tc>
        <w:tc>
          <w:tcPr>
            <w:tcW w:w="3781" w:type="dxa"/>
          </w:tcPr>
          <w:p>
            <w:pPr>
              <w:pStyle w:val="TableParagraph"/>
              <w:spacing w:line="252" w:lineRule="exact"/>
              <w:ind w:left="107" w:right="86"/>
              <w:rPr>
                <w:b/>
                <w:sz w:val="22"/>
              </w:rPr>
            </w:pPr>
            <w:r>
              <w:rPr>
                <w:b/>
                <w:sz w:val="22"/>
              </w:rPr>
              <w:t>North Yorkshire and Humber Area</w:t>
            </w:r>
            <w:r>
              <w:rPr>
                <w:b/>
                <w:spacing w:val="-60"/>
                <w:sz w:val="22"/>
              </w:rPr>
              <w:t> </w:t>
            </w:r>
            <w:r>
              <w:rPr>
                <w:b/>
                <w:sz w:val="22"/>
              </w:rPr>
              <w:t>Team,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NHS England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43" w:lineRule="exact"/>
              <w:ind w:left="107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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3241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DCC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Tim Madgwick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(TM)</w:t>
            </w:r>
          </w:p>
        </w:tc>
        <w:tc>
          <w:tcPr>
            <w:tcW w:w="3781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North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Yorkshire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Police</w:t>
            </w:r>
          </w:p>
        </w:tc>
        <w:tc>
          <w:tcPr>
            <w:tcW w:w="1260" w:type="dxa"/>
          </w:tcPr>
          <w:p>
            <w:pPr>
              <w:pStyle w:val="TableParagraph"/>
              <w:spacing w:line="243" w:lineRule="exact"/>
              <w:ind w:left="107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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3241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Janet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Probert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(JPr)</w:t>
            </w:r>
          </w:p>
        </w:tc>
        <w:tc>
          <w:tcPr>
            <w:tcW w:w="3781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Director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Partnerships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(PCU)</w:t>
            </w:r>
          </w:p>
        </w:tc>
        <w:tc>
          <w:tcPr>
            <w:tcW w:w="1260" w:type="dxa"/>
          </w:tcPr>
          <w:p>
            <w:pPr>
              <w:pStyle w:val="TableParagraph"/>
              <w:spacing w:line="243" w:lineRule="exact"/>
              <w:ind w:left="107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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3241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Nancy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O’Neill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(NO’N)</w:t>
            </w:r>
          </w:p>
        </w:tc>
        <w:tc>
          <w:tcPr>
            <w:tcW w:w="3781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Director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Collaboration</w:t>
            </w:r>
          </w:p>
          <w:p>
            <w:pPr>
              <w:pStyle w:val="TableParagraph"/>
              <w:spacing w:line="239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Airedale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Wharfedale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CCG</w:t>
            </w:r>
          </w:p>
        </w:tc>
        <w:tc>
          <w:tcPr>
            <w:tcW w:w="1260" w:type="dxa"/>
          </w:tcPr>
          <w:p>
            <w:pPr>
              <w:pStyle w:val="TableParagraph"/>
              <w:spacing w:line="243" w:lineRule="exact"/>
              <w:ind w:left="107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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3241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Anne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Marie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Lubanski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(AML)</w:t>
            </w:r>
          </w:p>
        </w:tc>
        <w:tc>
          <w:tcPr>
            <w:tcW w:w="3781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Assistant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Director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Adult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Social</w:t>
            </w:r>
          </w:p>
          <w:p>
            <w:pPr>
              <w:pStyle w:val="TableParagraph"/>
              <w:spacing w:line="23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Care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Operations,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NYCC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HAS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43" w:lineRule="exact"/>
              <w:ind w:left="107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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3241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Mike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Webster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(MW)</w:t>
            </w:r>
          </w:p>
        </w:tc>
        <w:tc>
          <w:tcPr>
            <w:tcW w:w="3781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Assistant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Director,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Quality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</w:p>
          <w:p>
            <w:pPr>
              <w:pStyle w:val="TableParagraph"/>
              <w:spacing w:line="23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Engagement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NYCC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HAS</w:t>
            </w:r>
          </w:p>
        </w:tc>
        <w:tc>
          <w:tcPr>
            <w:tcW w:w="1260" w:type="dxa"/>
          </w:tcPr>
          <w:p>
            <w:pPr>
              <w:pStyle w:val="TableParagraph"/>
              <w:spacing w:line="243" w:lineRule="exact"/>
              <w:ind w:left="107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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3241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Wallace Sampson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(WS)</w:t>
            </w:r>
          </w:p>
        </w:tc>
        <w:tc>
          <w:tcPr>
            <w:tcW w:w="3781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Chief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Executive,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Harrogate</w:t>
            </w:r>
          </w:p>
          <w:p>
            <w:pPr>
              <w:pStyle w:val="TableParagraph"/>
              <w:spacing w:line="23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Borough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Council</w:t>
            </w:r>
          </w:p>
        </w:tc>
        <w:tc>
          <w:tcPr>
            <w:tcW w:w="1260" w:type="dxa"/>
          </w:tcPr>
          <w:p>
            <w:pPr>
              <w:pStyle w:val="TableParagraph"/>
              <w:spacing w:line="243" w:lineRule="exact"/>
              <w:ind w:left="107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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3241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Jill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Foster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(JF)</w:t>
            </w:r>
          </w:p>
        </w:tc>
        <w:tc>
          <w:tcPr>
            <w:tcW w:w="3781" w:type="dxa"/>
          </w:tcPr>
          <w:p>
            <w:pPr>
              <w:pStyle w:val="TableParagraph"/>
              <w:spacing w:line="252" w:lineRule="exact"/>
              <w:ind w:left="107" w:right="1260"/>
              <w:rPr>
                <w:b/>
                <w:sz w:val="22"/>
              </w:rPr>
            </w:pPr>
            <w:r>
              <w:rPr>
                <w:b/>
                <w:sz w:val="22"/>
              </w:rPr>
              <w:t>Harrogate District NHS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Foundation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Trust.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43" w:lineRule="exact"/>
              <w:ind w:left="108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</w:t>
            </w:r>
          </w:p>
        </w:tc>
      </w:tr>
      <w:tr>
        <w:trPr>
          <w:trHeight w:val="505" w:hRule="atLeast"/>
        </w:trPr>
        <w:tc>
          <w:tcPr>
            <w:tcW w:w="3241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Chris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Stanbury</w:t>
            </w:r>
            <w:r>
              <w:rPr>
                <w:b/>
                <w:spacing w:val="56"/>
                <w:sz w:val="22"/>
              </w:rPr>
              <w:t> </w:t>
            </w:r>
            <w:r>
              <w:rPr>
                <w:b/>
                <w:sz w:val="22"/>
              </w:rPr>
              <w:t>(CS)</w:t>
            </w:r>
          </w:p>
        </w:tc>
        <w:tc>
          <w:tcPr>
            <w:tcW w:w="3781" w:type="dxa"/>
          </w:tcPr>
          <w:p>
            <w:pPr>
              <w:pStyle w:val="TableParagraph"/>
              <w:spacing w:line="252" w:lineRule="exact"/>
              <w:ind w:left="107" w:right="311"/>
              <w:rPr>
                <w:b/>
                <w:sz w:val="22"/>
              </w:rPr>
            </w:pPr>
            <w:r>
              <w:rPr>
                <w:b/>
                <w:sz w:val="22"/>
              </w:rPr>
              <w:t>Tees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Esk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Wear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Valleys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NHS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FT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(TEWV)</w:t>
            </w:r>
          </w:p>
        </w:tc>
        <w:tc>
          <w:tcPr>
            <w:tcW w:w="1260" w:type="dxa"/>
          </w:tcPr>
          <w:p>
            <w:pPr>
              <w:pStyle w:val="TableParagraph"/>
              <w:spacing w:line="243" w:lineRule="exact"/>
              <w:ind w:left="107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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3241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Keren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Wilson</w:t>
            </w:r>
            <w:r>
              <w:rPr>
                <w:b/>
                <w:spacing w:val="57"/>
                <w:sz w:val="22"/>
              </w:rPr>
              <w:t> </w:t>
            </w:r>
            <w:r>
              <w:rPr>
                <w:b/>
                <w:sz w:val="22"/>
              </w:rPr>
              <w:t>(KW)</w:t>
            </w:r>
          </w:p>
        </w:tc>
        <w:tc>
          <w:tcPr>
            <w:tcW w:w="3781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Chief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Executive,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Independent</w:t>
            </w:r>
          </w:p>
          <w:p>
            <w:pPr>
              <w:pStyle w:val="TableParagraph"/>
              <w:spacing w:line="239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Care Group</w:t>
            </w:r>
          </w:p>
        </w:tc>
        <w:tc>
          <w:tcPr>
            <w:tcW w:w="1260" w:type="dxa"/>
          </w:tcPr>
          <w:p>
            <w:pPr>
              <w:pStyle w:val="TableParagraph"/>
              <w:spacing w:line="243" w:lineRule="exact"/>
              <w:ind w:left="107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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3241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David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Ita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(DI)</w:t>
            </w:r>
          </w:p>
        </w:tc>
        <w:tc>
          <w:tcPr>
            <w:tcW w:w="3781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Healthwatch</w:t>
            </w:r>
          </w:p>
        </w:tc>
        <w:tc>
          <w:tcPr>
            <w:tcW w:w="1260" w:type="dxa"/>
          </w:tcPr>
          <w:p>
            <w:pPr>
              <w:pStyle w:val="TableParagraph"/>
              <w:spacing w:line="243" w:lineRule="exact"/>
              <w:ind w:left="107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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3241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Steve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Wilcox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(SW)</w:t>
            </w:r>
          </w:p>
        </w:tc>
        <w:tc>
          <w:tcPr>
            <w:tcW w:w="3781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Designated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Professional,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Adult</w:t>
            </w:r>
          </w:p>
          <w:p>
            <w:pPr>
              <w:pStyle w:val="TableParagraph"/>
              <w:spacing w:line="23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Safeguarding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(PCU)</w:t>
            </w:r>
          </w:p>
        </w:tc>
        <w:tc>
          <w:tcPr>
            <w:tcW w:w="1260" w:type="dxa"/>
          </w:tcPr>
          <w:p>
            <w:pPr>
              <w:pStyle w:val="TableParagraph"/>
              <w:spacing w:line="243" w:lineRule="exact"/>
              <w:ind w:left="107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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10442" w:type="dxa"/>
            <w:gridSpan w:val="5"/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Attendance</w:t>
            </w:r>
          </w:p>
        </w:tc>
      </w:tr>
      <w:tr>
        <w:trPr>
          <w:trHeight w:val="506" w:hRule="atLeast"/>
        </w:trPr>
        <w:tc>
          <w:tcPr>
            <w:tcW w:w="3241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Sally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Anderson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(SA)</w:t>
            </w:r>
          </w:p>
        </w:tc>
        <w:tc>
          <w:tcPr>
            <w:tcW w:w="3781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Safeguarding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Adults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Policy</w:t>
            </w:r>
          </w:p>
          <w:p>
            <w:pPr>
              <w:pStyle w:val="TableParagraph"/>
              <w:spacing w:line="23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Officer,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NYCC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HAS</w:t>
            </w:r>
          </w:p>
        </w:tc>
        <w:tc>
          <w:tcPr>
            <w:tcW w:w="1260" w:type="dxa"/>
          </w:tcPr>
          <w:p>
            <w:pPr>
              <w:pStyle w:val="TableParagraph"/>
              <w:spacing w:line="243" w:lineRule="exact"/>
              <w:ind w:left="107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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3241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Sheila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Hall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(SH)</w:t>
            </w:r>
          </w:p>
        </w:tc>
        <w:tc>
          <w:tcPr>
            <w:tcW w:w="3781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Head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 Safeguarding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Voice</w:t>
            </w:r>
          </w:p>
          <w:p>
            <w:pPr>
              <w:pStyle w:val="TableParagraph"/>
              <w:spacing w:line="23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(designate),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NYCC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HAS</w:t>
            </w:r>
          </w:p>
        </w:tc>
        <w:tc>
          <w:tcPr>
            <w:tcW w:w="1260" w:type="dxa"/>
          </w:tcPr>
          <w:p>
            <w:pPr>
              <w:pStyle w:val="TableParagraph"/>
              <w:spacing w:line="243" w:lineRule="exact"/>
              <w:ind w:left="107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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  <w:r>
        <w:rPr/>
        <w:pict>
          <v:shape style="position:absolute;margin-left:485.02002pt;margin-top:14.510957pt;width:81.05pt;height:25.85pt;mso-position-horizontal-relative:page;mso-position-vertical-relative:paragraph;z-index:-15728640;mso-wrap-distance-left:0;mso-wrap-distance-right:0" type="#_x0000_t202" id="docshape6" filled="false" stroked="true" strokeweight=".48004pt" strokecolor="#000000">
            <v:textbox inset="0,0,0,0">
              <w:txbxContent>
                <w:p>
                  <w:pPr>
                    <w:spacing w:line="240" w:lineRule="auto" w:before="0"/>
                    <w:ind w:left="302" w:right="195" w:hanging="92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For Note or</w:t>
                  </w:r>
                  <w:r>
                    <w:rPr>
                      <w:b/>
                      <w:spacing w:val="-59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Action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by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1318" w:val="left" w:leader="none"/>
          <w:tab w:pos="1319" w:val="left" w:leader="none"/>
        </w:tabs>
        <w:spacing w:line="240" w:lineRule="auto" w:before="0" w:after="0"/>
        <w:ind w:left="1318" w:right="0" w:hanging="1081"/>
        <w:jc w:val="left"/>
        <w:rPr>
          <w:b/>
          <w:sz w:val="22"/>
        </w:rPr>
      </w:pPr>
      <w:r>
        <w:rPr>
          <w:b/>
          <w:sz w:val="22"/>
        </w:rPr>
        <w:t>Welcome/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introductions/apologies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absence</w:t>
      </w:r>
    </w:p>
    <w:p>
      <w:pPr>
        <w:pStyle w:val="BodyText"/>
        <w:spacing w:before="1"/>
        <w:rPr>
          <w:b/>
          <w:sz w:val="14"/>
        </w:rPr>
      </w:pPr>
    </w:p>
    <w:p>
      <w:pPr>
        <w:pStyle w:val="BodyText"/>
        <w:spacing w:before="94"/>
        <w:ind w:left="1318" w:right="1999"/>
      </w:pPr>
      <w:r>
        <w:rPr/>
        <w:t>Apologies were received from Amanda Robson, Anne Marie Lubanski and Jill</w:t>
      </w:r>
      <w:r>
        <w:rPr>
          <w:spacing w:val="-59"/>
        </w:rPr>
        <w:t> </w:t>
      </w:r>
      <w:r>
        <w:rPr/>
        <w:t>Foster.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noted</w:t>
      </w:r>
      <w:r>
        <w:rPr>
          <w:spacing w:val="-3"/>
        </w:rPr>
        <w:t> </w:t>
      </w:r>
      <w:r>
        <w:rPr/>
        <w:t>that Tim</w:t>
      </w:r>
      <w:r>
        <w:rPr>
          <w:spacing w:val="-2"/>
        </w:rPr>
        <w:t> </w:t>
      </w:r>
      <w:r>
        <w:rPr/>
        <w:t>Madgwick</w:t>
      </w:r>
      <w:r>
        <w:rPr>
          <w:spacing w:val="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attending</w:t>
      </w:r>
      <w:r>
        <w:rPr>
          <w:spacing w:val="-1"/>
        </w:rPr>
        <w:t> </w:t>
      </w:r>
      <w:r>
        <w:rPr/>
        <w:t>future Board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710" w:footer="782" w:top="1120" w:bottom="980" w:left="580" w:right="460"/>
          <w:pgNumType w:start="1"/>
        </w:sectPr>
      </w:pPr>
    </w:p>
    <w:p>
      <w:pPr>
        <w:pStyle w:val="BodyText"/>
        <w:ind w:left="9115"/>
        <w:rPr>
          <w:sz w:val="20"/>
        </w:rPr>
      </w:pPr>
      <w:r>
        <w:rPr>
          <w:sz w:val="20"/>
        </w:rPr>
        <w:pict>
          <v:shape style="width:81.05pt;height:25.85pt;mso-position-horizontal-relative:char;mso-position-vertical-relative:line" type="#_x0000_t202" id="docshape7" filled="false" stroked="true" strokeweight=".48004pt" strokecolor="#000000">
            <w10:anchorlock/>
            <v:textbox inset="0,0,0,0">
              <w:txbxContent>
                <w:p>
                  <w:pPr>
                    <w:spacing w:line="240" w:lineRule="auto" w:before="0"/>
                    <w:ind w:left="302" w:right="195" w:hanging="92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For Note or</w:t>
                  </w:r>
                  <w:r>
                    <w:rPr>
                      <w:b/>
                      <w:spacing w:val="-59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Action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by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line="224" w:lineRule="exact"/>
        <w:ind w:left="1318"/>
      </w:pPr>
      <w:r>
        <w:rPr/>
        <w:t>meetings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represent</w:t>
      </w:r>
      <w:r>
        <w:rPr>
          <w:spacing w:val="-2"/>
        </w:rPr>
        <w:t> </w:t>
      </w:r>
      <w:r>
        <w:rPr/>
        <w:t>North</w:t>
      </w:r>
      <w:r>
        <w:rPr>
          <w:spacing w:val="-3"/>
        </w:rPr>
        <w:t> </w:t>
      </w:r>
      <w:r>
        <w:rPr/>
        <w:t>Yorkshire</w:t>
      </w:r>
      <w:r>
        <w:rPr>
          <w:spacing w:val="-3"/>
        </w:rPr>
        <w:t> </w:t>
      </w:r>
      <w:r>
        <w:rPr/>
        <w:t>Police.</w:t>
      </w:r>
    </w:p>
    <w:p>
      <w:pPr>
        <w:pStyle w:val="BodyText"/>
        <w:spacing w:before="5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header="710" w:footer="782" w:top="1120" w:bottom="980" w:left="580" w:right="460"/>
        </w:sectPr>
      </w:pPr>
    </w:p>
    <w:p>
      <w:pPr>
        <w:pStyle w:val="Heading1"/>
        <w:numPr>
          <w:ilvl w:val="0"/>
          <w:numId w:val="1"/>
        </w:numPr>
        <w:tabs>
          <w:tab w:pos="1318" w:val="left" w:leader="none"/>
          <w:tab w:pos="1319" w:val="left" w:leader="none"/>
        </w:tabs>
        <w:spacing w:line="240" w:lineRule="auto" w:before="94" w:after="0"/>
        <w:ind w:left="1318" w:right="0" w:hanging="1081"/>
        <w:jc w:val="left"/>
      </w:pPr>
      <w:r>
        <w:rPr/>
        <w:t>Performance</w:t>
      </w:r>
      <w:r>
        <w:rPr>
          <w:spacing w:val="-1"/>
        </w:rPr>
        <w:t> </w:t>
      </w:r>
      <w:r>
        <w:rPr/>
        <w:t>headlines</w:t>
      </w:r>
    </w:p>
    <w:p>
      <w:pPr>
        <w:pStyle w:val="BodyText"/>
        <w:spacing w:before="4"/>
        <w:ind w:left="1318" w:right="83"/>
      </w:pPr>
      <w:r>
        <w:rPr/>
        <w:t>MW introduced some key headlines from the balanced scorecard on behalf of</w:t>
      </w:r>
      <w:r>
        <w:rPr>
          <w:spacing w:val="-60"/>
        </w:rPr>
        <w:t> </w:t>
      </w:r>
      <w:r>
        <w:rPr/>
        <w:t>the</w:t>
      </w:r>
      <w:r>
        <w:rPr>
          <w:spacing w:val="-3"/>
        </w:rPr>
        <w:t> </w:t>
      </w:r>
      <w:r>
        <w:rPr/>
        <w:t>Quality</w:t>
      </w:r>
      <w:r>
        <w:rPr>
          <w:spacing w:val="-2"/>
        </w:rPr>
        <w:t> </w:t>
      </w:r>
      <w:r>
        <w:rPr/>
        <w:t>and Performance Group.</w:t>
      </w:r>
    </w:p>
    <w:p>
      <w:pPr>
        <w:pStyle w:val="ListParagraph"/>
        <w:numPr>
          <w:ilvl w:val="1"/>
          <w:numId w:val="1"/>
        </w:numPr>
        <w:tabs>
          <w:tab w:pos="2038" w:val="left" w:leader="none"/>
          <w:tab w:pos="2039" w:val="left" w:leader="none"/>
        </w:tabs>
        <w:spacing w:line="235" w:lineRule="auto" w:before="18" w:after="0"/>
        <w:ind w:left="2038" w:right="297" w:hanging="360"/>
        <w:jc w:val="left"/>
        <w:rPr>
          <w:sz w:val="22"/>
        </w:rPr>
      </w:pPr>
      <w:r>
        <w:rPr>
          <w:sz w:val="22"/>
        </w:rPr>
        <w:t>Smaller percentage of individuals for whom a safeguarding alert has</w:t>
      </w:r>
      <w:r>
        <w:rPr>
          <w:spacing w:val="-59"/>
          <w:sz w:val="22"/>
        </w:rPr>
        <w:t> </w:t>
      </w:r>
      <w:r>
        <w:rPr>
          <w:sz w:val="22"/>
        </w:rPr>
        <w:t>been raised with a physical disability than the national average,</w:t>
      </w:r>
      <w:r>
        <w:rPr>
          <w:spacing w:val="1"/>
          <w:sz w:val="22"/>
        </w:rPr>
        <w:t> </w:t>
      </w:r>
      <w:r>
        <w:rPr>
          <w:sz w:val="22"/>
        </w:rPr>
        <w:t>however there is a higher percentage of people with mental health</w:t>
      </w:r>
      <w:r>
        <w:rPr>
          <w:spacing w:val="1"/>
          <w:sz w:val="22"/>
        </w:rPr>
        <w:t> </w:t>
      </w:r>
      <w:r>
        <w:rPr>
          <w:sz w:val="22"/>
        </w:rPr>
        <w:t>issues and dementia for whom an alert is raised than the England</w:t>
      </w:r>
      <w:r>
        <w:rPr>
          <w:spacing w:val="1"/>
          <w:sz w:val="22"/>
        </w:rPr>
        <w:t> </w:t>
      </w:r>
      <w:r>
        <w:rPr>
          <w:sz w:val="22"/>
        </w:rPr>
        <w:t>figures.</w:t>
      </w:r>
    </w:p>
    <w:p>
      <w:pPr>
        <w:pStyle w:val="ListParagraph"/>
        <w:numPr>
          <w:ilvl w:val="1"/>
          <w:numId w:val="1"/>
        </w:numPr>
        <w:tabs>
          <w:tab w:pos="2038" w:val="left" w:leader="none"/>
          <w:tab w:pos="2039" w:val="left" w:leader="none"/>
        </w:tabs>
        <w:spacing w:line="232" w:lineRule="auto" w:before="23" w:after="0"/>
        <w:ind w:left="2038" w:right="311" w:hanging="360"/>
        <w:jc w:val="left"/>
        <w:rPr>
          <w:sz w:val="22"/>
        </w:rPr>
      </w:pPr>
      <w:r>
        <w:rPr>
          <w:sz w:val="22"/>
        </w:rPr>
        <w:t>The rates of alerts that progress to referrals differ across the County</w:t>
      </w:r>
      <w:r>
        <w:rPr>
          <w:spacing w:val="-60"/>
          <w:sz w:val="22"/>
        </w:rPr>
        <w:t> </w:t>
      </w:r>
      <w:r>
        <w:rPr>
          <w:sz w:val="22"/>
        </w:rPr>
        <w:t>and work is on-going to ensure consistent decision making and the</w:t>
      </w:r>
      <w:r>
        <w:rPr>
          <w:spacing w:val="1"/>
          <w:sz w:val="22"/>
        </w:rPr>
        <w:t> </w:t>
      </w:r>
      <w:r>
        <w:rPr>
          <w:sz w:val="22"/>
        </w:rPr>
        <w:t>raising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appropriate</w:t>
      </w:r>
      <w:r>
        <w:rPr>
          <w:spacing w:val="1"/>
          <w:sz w:val="22"/>
        </w:rPr>
        <w:t> </w:t>
      </w:r>
      <w:r>
        <w:rPr>
          <w:sz w:val="22"/>
        </w:rPr>
        <w:t>alerts.</w:t>
      </w:r>
    </w:p>
    <w:p>
      <w:pPr>
        <w:pStyle w:val="ListParagraph"/>
        <w:numPr>
          <w:ilvl w:val="1"/>
          <w:numId w:val="1"/>
        </w:numPr>
        <w:tabs>
          <w:tab w:pos="2038" w:val="left" w:leader="none"/>
          <w:tab w:pos="2039" w:val="left" w:leader="none"/>
        </w:tabs>
        <w:spacing w:line="230" w:lineRule="auto" w:before="20" w:after="0"/>
        <w:ind w:left="2038" w:right="0" w:hanging="360"/>
        <w:jc w:val="left"/>
        <w:rPr>
          <w:sz w:val="22"/>
        </w:rPr>
      </w:pPr>
      <w:r>
        <w:rPr>
          <w:sz w:val="22"/>
        </w:rPr>
        <w:t>North Yorkshire supports a significantly higher proportion of people</w:t>
      </w:r>
      <w:r>
        <w:rPr>
          <w:spacing w:val="1"/>
          <w:sz w:val="22"/>
        </w:rPr>
        <w:t> </w:t>
      </w:r>
      <w:r>
        <w:rPr>
          <w:sz w:val="22"/>
        </w:rPr>
        <w:t>through safeguarding with the support of an advocate than the England</w:t>
      </w:r>
      <w:r>
        <w:rPr>
          <w:spacing w:val="-59"/>
          <w:sz w:val="22"/>
        </w:rPr>
        <w:t> </w:t>
      </w:r>
      <w:r>
        <w:rPr>
          <w:sz w:val="22"/>
        </w:rPr>
        <w:t>average.</w:t>
      </w:r>
    </w:p>
    <w:p>
      <w:pPr>
        <w:pStyle w:val="BodyText"/>
        <w:spacing w:before="4"/>
      </w:pPr>
    </w:p>
    <w:p>
      <w:pPr>
        <w:pStyle w:val="BodyText"/>
        <w:ind w:left="1318"/>
      </w:pPr>
      <w:r>
        <w:rPr/>
        <w:t>MW</w:t>
      </w:r>
      <w:r>
        <w:rPr>
          <w:spacing w:val="4"/>
        </w:rPr>
        <w:t> </w:t>
      </w:r>
      <w:r>
        <w:rPr/>
        <w:t>also</w:t>
      </w:r>
      <w:r>
        <w:rPr>
          <w:spacing w:val="-2"/>
        </w:rPr>
        <w:t> </w:t>
      </w:r>
      <w:r>
        <w:rPr/>
        <w:t>updated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Board with</w:t>
      </w:r>
      <w:r>
        <w:rPr>
          <w:spacing w:val="-2"/>
        </w:rPr>
        <w:t> </w:t>
      </w:r>
      <w:r>
        <w:rPr/>
        <w:t>changes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data</w:t>
      </w:r>
      <w:r>
        <w:rPr>
          <w:spacing w:val="-2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arrangements.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7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6567656</wp:posOffset>
            </wp:positionH>
            <wp:positionV relativeFrom="paragraph">
              <wp:posOffset>107345</wp:posOffset>
            </wp:positionV>
            <wp:extent cx="294695" cy="28575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69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9"/>
        <w:ind w:left="232" w:right="0" w:firstLine="299"/>
        <w:jc w:val="left"/>
        <w:rPr>
          <w:rFonts w:ascii="Tahoma"/>
          <w:sz w:val="16"/>
        </w:rPr>
      </w:pPr>
      <w:r>
        <w:rPr>
          <w:rFonts w:ascii="Tahoma"/>
          <w:w w:val="105"/>
          <w:sz w:val="16"/>
        </w:rPr>
        <w:t>Performance</w:t>
      </w:r>
      <w:r>
        <w:rPr>
          <w:rFonts w:ascii="Tahoma"/>
          <w:spacing w:val="1"/>
          <w:w w:val="105"/>
          <w:sz w:val="16"/>
        </w:rPr>
        <w:t> </w:t>
      </w:r>
      <w:r>
        <w:rPr>
          <w:rFonts w:ascii="Tahoma"/>
          <w:sz w:val="16"/>
        </w:rPr>
        <w:t>messages</w:t>
      </w:r>
      <w:r>
        <w:rPr>
          <w:rFonts w:ascii="Tahoma"/>
          <w:spacing w:val="1"/>
          <w:sz w:val="16"/>
        </w:rPr>
        <w:t> </w:t>
      </w:r>
      <w:r>
        <w:rPr>
          <w:rFonts w:ascii="Tahoma"/>
          <w:sz w:val="16"/>
        </w:rPr>
        <w:t>April</w:t>
      </w:r>
      <w:r>
        <w:rPr>
          <w:rFonts w:ascii="Tahoma"/>
          <w:spacing w:val="-8"/>
          <w:sz w:val="16"/>
        </w:rPr>
        <w:t> </w:t>
      </w:r>
      <w:r>
        <w:rPr>
          <w:rFonts w:ascii="Tahoma"/>
          <w:sz w:val="16"/>
        </w:rPr>
        <w:t>2015.</w:t>
      </w:r>
    </w:p>
    <w:p>
      <w:pPr>
        <w:spacing w:after="0"/>
        <w:jc w:val="left"/>
        <w:rPr>
          <w:rFonts w:ascii="Tahoma"/>
          <w:sz w:val="16"/>
        </w:rPr>
        <w:sectPr>
          <w:type w:val="continuous"/>
          <w:pgSz w:w="11910" w:h="16840"/>
          <w:pgMar w:header="710" w:footer="782" w:top="1120" w:bottom="980" w:left="580" w:right="460"/>
          <w:cols w:num="2" w:equalWidth="0">
            <w:col w:w="8967" w:space="40"/>
            <w:col w:w="1863"/>
          </w:cols>
        </w:sectPr>
      </w:pPr>
    </w:p>
    <w:p>
      <w:pPr>
        <w:pStyle w:val="BodyText"/>
        <w:spacing w:before="1"/>
        <w:rPr>
          <w:rFonts w:ascii="Tahoma"/>
          <w:sz w:val="13"/>
        </w:rPr>
      </w:pPr>
      <w:r>
        <w:rPr/>
        <w:pict>
          <v:shape style="position:absolute;margin-left:484.780029pt;margin-top:82.939949pt;width:.5pt;height:694.3pt;mso-position-horizontal-relative:page;mso-position-vertical-relative:page;z-index:15731200" id="docshape8" coordorigin="9696,1659" coordsize="10,13886" path="m9705,2420l9696,2420,9696,6512,9696,6512,9696,7019,9696,10307,9696,15545,9705,15545,9705,10307,9705,7019,9705,6512,9705,6512,9705,2420xm9705,1659l9696,1659,9696,2165,9696,2420,9705,2420,9705,2165,9705,165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5.800049pt;margin-top:82.939949pt;width:.5pt;height:694.3pt;mso-position-horizontal-relative:page;mso-position-vertical-relative:page;z-index:15731712" id="docshape9" coordorigin="11316,1659" coordsize="10,13886" path="m11326,2420l11316,2420,11316,6512,11316,6512,11316,7019,11316,10307,11316,15545,11326,15545,11326,10307,11326,7019,11326,6512,11326,6512,11326,2420xm11326,1659l11316,1659,11316,2165,11316,2420,11326,2420,11326,2165,11326,1659xe" filled="true" fillcolor="#000000" stroked="false">
            <v:path arrowok="t"/>
            <v:fill type="solid"/>
            <w10:wrap type="none"/>
          </v:shape>
        </w:pict>
      </w:r>
    </w:p>
    <w:p>
      <w:pPr>
        <w:pStyle w:val="Heading1"/>
        <w:numPr>
          <w:ilvl w:val="0"/>
          <w:numId w:val="1"/>
        </w:numPr>
        <w:tabs>
          <w:tab w:pos="1318" w:val="left" w:leader="none"/>
          <w:tab w:pos="1319" w:val="left" w:leader="none"/>
        </w:tabs>
        <w:spacing w:line="240" w:lineRule="auto" w:before="93" w:after="0"/>
        <w:ind w:left="1318" w:right="0" w:hanging="1081"/>
        <w:jc w:val="left"/>
      </w:pPr>
      <w:r>
        <w:rPr/>
        <w:t>Strategic</w:t>
      </w:r>
      <w:r>
        <w:rPr>
          <w:spacing w:val="-2"/>
        </w:rPr>
        <w:t> </w:t>
      </w:r>
      <w:r>
        <w:rPr/>
        <w:t>Direction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section</w:t>
      </w:r>
      <w:r>
        <w:rPr>
          <w:spacing w:val="-4"/>
        </w:rPr>
        <w:t> </w:t>
      </w:r>
      <w:r>
        <w:rPr/>
        <w:t>(workshop)</w:t>
      </w:r>
    </w:p>
    <w:p>
      <w:pPr>
        <w:pStyle w:val="BodyText"/>
        <w:spacing w:before="1"/>
        <w:rPr>
          <w:b/>
          <w:sz w:val="14"/>
        </w:rPr>
      </w:pPr>
    </w:p>
    <w:p>
      <w:pPr>
        <w:pStyle w:val="BodyText"/>
        <w:spacing w:before="94"/>
        <w:ind w:left="1318" w:right="1864"/>
      </w:pPr>
      <w:r>
        <w:rPr/>
        <w:t>JPr opened this session and invited Board members to consider the work done</w:t>
      </w:r>
      <w:r>
        <w:rPr>
          <w:spacing w:val="-59"/>
        </w:rPr>
        <w:t> </w:t>
      </w:r>
      <w:r>
        <w:rPr/>
        <w:t>at the two previous workshop sessions in December and January, alongside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existing</w:t>
      </w:r>
      <w:r>
        <w:rPr>
          <w:spacing w:val="-1"/>
        </w:rPr>
        <w:t> </w:t>
      </w:r>
      <w:r>
        <w:rPr/>
        <w:t>strategic</w:t>
      </w:r>
      <w:r>
        <w:rPr>
          <w:spacing w:val="-1"/>
        </w:rPr>
        <w:t> </w:t>
      </w:r>
      <w:r>
        <w:rPr/>
        <w:t>plan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consider what changes</w:t>
      </w:r>
      <w:r>
        <w:rPr>
          <w:spacing w:val="-3"/>
        </w:rPr>
        <w:t> </w:t>
      </w:r>
      <w:r>
        <w:rPr/>
        <w:t>they</w:t>
      </w:r>
      <w:r>
        <w:rPr>
          <w:spacing w:val="-3"/>
        </w:rPr>
        <w:t> </w:t>
      </w:r>
      <w:r>
        <w:rPr/>
        <w:t>would</w:t>
      </w:r>
      <w:r>
        <w:rPr>
          <w:spacing w:val="-2"/>
        </w:rPr>
        <w:t> </w:t>
      </w:r>
      <w:r>
        <w:rPr/>
        <w:t>wish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see,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318" w:right="2732"/>
      </w:pPr>
      <w:r>
        <w:rPr/>
        <w:t>In addition the summary of the partner agency audit was circulated for</w:t>
      </w:r>
      <w:r>
        <w:rPr>
          <w:spacing w:val="-59"/>
        </w:rPr>
        <w:t> </w:t>
      </w:r>
      <w:r>
        <w:rPr/>
        <w:t>consideration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review.</w:t>
      </w:r>
    </w:p>
    <w:p>
      <w:pPr>
        <w:pStyle w:val="BodyText"/>
        <w:spacing w:before="1"/>
      </w:pPr>
    </w:p>
    <w:p>
      <w:pPr>
        <w:pStyle w:val="BodyText"/>
        <w:ind w:left="1318" w:right="1998"/>
      </w:pPr>
      <w:r>
        <w:rPr/>
        <w:t>The Board divided into three groups to consider the question about ‘What</w:t>
      </w:r>
      <w:r>
        <w:rPr>
          <w:spacing w:val="1"/>
        </w:rPr>
        <w:t> </w:t>
      </w:r>
      <w:r>
        <w:rPr/>
        <w:t>would Mr SAB want to see from the Board to show that we are doing and</w:t>
      </w:r>
      <w:r>
        <w:rPr>
          <w:spacing w:val="1"/>
        </w:rPr>
        <w:t> </w:t>
      </w:r>
      <w:r>
        <w:rPr/>
        <w:t>talking about the right things’ Considering the strategic plan – is it focusing on</w:t>
      </w:r>
      <w:r>
        <w:rPr>
          <w:spacing w:val="-59"/>
        </w:rPr>
        <w:t> </w:t>
      </w:r>
      <w:r>
        <w:rPr/>
        <w:t>the right areas, how will we know and is it allowing us to focus on the six</w:t>
      </w:r>
      <w:r>
        <w:rPr>
          <w:spacing w:val="1"/>
        </w:rPr>
        <w:t> </w:t>
      </w:r>
      <w:r>
        <w:rPr/>
        <w:t>principles.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spacing w:before="94"/>
        <w:ind w:left="1318" w:right="2011"/>
      </w:pPr>
      <w:r>
        <w:rPr/>
        <w:t>Feedback from the sessions, these are some of the areas that SAB members</w:t>
      </w:r>
      <w:r>
        <w:rPr>
          <w:spacing w:val="-59"/>
        </w:rPr>
        <w:t> </w:t>
      </w:r>
      <w:r>
        <w:rPr/>
        <w:t>would</w:t>
      </w:r>
      <w:r>
        <w:rPr>
          <w:spacing w:val="-1"/>
        </w:rPr>
        <w:t> </w:t>
      </w:r>
      <w:r>
        <w:rPr/>
        <w:t>like</w:t>
      </w:r>
      <w:r>
        <w:rPr>
          <w:spacing w:val="-2"/>
        </w:rPr>
        <w:t> </w:t>
      </w:r>
      <w:r>
        <w:rPr/>
        <w:t>to extend or</w:t>
      </w:r>
      <w:r>
        <w:rPr>
          <w:spacing w:val="-1"/>
        </w:rPr>
        <w:t> </w:t>
      </w:r>
      <w:r>
        <w:rPr/>
        <w:t>change.</w:t>
      </w:r>
    </w:p>
    <w:p>
      <w:pPr>
        <w:pStyle w:val="BodyText"/>
      </w:pPr>
    </w:p>
    <w:p>
      <w:pPr>
        <w:pStyle w:val="BodyText"/>
        <w:ind w:left="1318"/>
      </w:pPr>
      <w:r>
        <w:rPr/>
        <w:t>Language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emphasis</w:t>
      </w:r>
    </w:p>
    <w:p>
      <w:pPr>
        <w:pStyle w:val="ListParagraph"/>
        <w:numPr>
          <w:ilvl w:val="1"/>
          <w:numId w:val="1"/>
        </w:numPr>
        <w:tabs>
          <w:tab w:pos="2038" w:val="left" w:leader="none"/>
          <w:tab w:pos="2039" w:val="left" w:leader="none"/>
        </w:tabs>
        <w:spacing w:line="269" w:lineRule="exact" w:before="16" w:after="0"/>
        <w:ind w:left="2038" w:right="0" w:hanging="361"/>
        <w:jc w:val="left"/>
        <w:rPr>
          <w:sz w:val="22"/>
        </w:rPr>
      </w:pPr>
      <w:r>
        <w:rPr>
          <w:sz w:val="22"/>
        </w:rPr>
        <w:t>Talk</w:t>
      </w:r>
      <w:r>
        <w:rPr>
          <w:spacing w:val="-1"/>
          <w:sz w:val="22"/>
        </w:rPr>
        <w:t> </w:t>
      </w:r>
      <w:r>
        <w:rPr>
          <w:sz w:val="22"/>
        </w:rPr>
        <w:t>more</w:t>
      </w:r>
      <w:r>
        <w:rPr>
          <w:spacing w:val="-3"/>
          <w:sz w:val="22"/>
        </w:rPr>
        <w:t> </w:t>
      </w:r>
      <w:r>
        <w:rPr>
          <w:sz w:val="22"/>
        </w:rPr>
        <w:t>about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role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Board</w:t>
      </w:r>
      <w:r>
        <w:rPr>
          <w:spacing w:val="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ensuring rather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promoting</w:t>
      </w:r>
    </w:p>
    <w:p>
      <w:pPr>
        <w:pStyle w:val="ListParagraph"/>
        <w:numPr>
          <w:ilvl w:val="1"/>
          <w:numId w:val="1"/>
        </w:numPr>
        <w:tabs>
          <w:tab w:pos="2038" w:val="left" w:leader="none"/>
          <w:tab w:pos="2039" w:val="left" w:leader="none"/>
        </w:tabs>
        <w:spacing w:line="223" w:lineRule="auto" w:before="10" w:after="0"/>
        <w:ind w:left="2038" w:right="2034" w:hanging="360"/>
        <w:jc w:val="left"/>
        <w:rPr>
          <w:sz w:val="22"/>
        </w:rPr>
      </w:pPr>
      <w:r>
        <w:rPr>
          <w:sz w:val="22"/>
        </w:rPr>
        <w:t>No fluffy language/be more directive/avoid umbrella terms – use more</w:t>
      </w:r>
      <w:r>
        <w:rPr>
          <w:spacing w:val="-59"/>
          <w:sz w:val="22"/>
        </w:rPr>
        <w:t> </w:t>
      </w:r>
      <w:r>
        <w:rPr>
          <w:sz w:val="22"/>
        </w:rPr>
        <w:t>concrete</w:t>
      </w:r>
      <w:r>
        <w:rPr>
          <w:spacing w:val="-2"/>
          <w:sz w:val="22"/>
        </w:rPr>
        <w:t> </w:t>
      </w:r>
      <w:r>
        <w:rPr>
          <w:sz w:val="22"/>
        </w:rPr>
        <w:t>phrases</w:t>
      </w:r>
    </w:p>
    <w:p>
      <w:pPr>
        <w:pStyle w:val="ListParagraph"/>
        <w:numPr>
          <w:ilvl w:val="1"/>
          <w:numId w:val="1"/>
        </w:numPr>
        <w:tabs>
          <w:tab w:pos="2038" w:val="left" w:leader="none"/>
          <w:tab w:pos="2039" w:val="left" w:leader="none"/>
        </w:tabs>
        <w:spacing w:line="270" w:lineRule="exact" w:before="18" w:after="0"/>
        <w:ind w:left="2038" w:right="0" w:hanging="361"/>
        <w:jc w:val="left"/>
        <w:rPr>
          <w:sz w:val="22"/>
        </w:rPr>
      </w:pPr>
      <w:r>
        <w:rPr>
          <w:sz w:val="22"/>
        </w:rPr>
        <w:t>Make</w:t>
      </w:r>
      <w:r>
        <w:rPr>
          <w:spacing w:val="-2"/>
          <w:sz w:val="22"/>
        </w:rPr>
        <w:t> </w:t>
      </w:r>
      <w:r>
        <w:rPr>
          <w:sz w:val="22"/>
        </w:rPr>
        <w:t>it</w:t>
      </w:r>
      <w:r>
        <w:rPr>
          <w:spacing w:val="-1"/>
          <w:sz w:val="22"/>
        </w:rPr>
        <w:t> </w:t>
      </w:r>
      <w:r>
        <w:rPr>
          <w:sz w:val="22"/>
        </w:rPr>
        <w:t>clear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there</w:t>
      </w:r>
      <w:r>
        <w:rPr>
          <w:spacing w:val="-2"/>
          <w:sz w:val="22"/>
        </w:rPr>
        <w:t> </w:t>
      </w:r>
      <w:r>
        <w:rPr>
          <w:sz w:val="22"/>
        </w:rPr>
        <w:t>is no</w:t>
      </w:r>
      <w:r>
        <w:rPr>
          <w:spacing w:val="-2"/>
          <w:sz w:val="22"/>
        </w:rPr>
        <w:t> </w:t>
      </w:r>
      <w:r>
        <w:rPr>
          <w:sz w:val="22"/>
        </w:rPr>
        <w:t>hiding</w:t>
      </w:r>
      <w:r>
        <w:rPr>
          <w:spacing w:val="1"/>
          <w:sz w:val="22"/>
        </w:rPr>
        <w:t> </w:t>
      </w:r>
      <w:r>
        <w:rPr>
          <w:sz w:val="22"/>
        </w:rPr>
        <w:t>place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partners</w:t>
      </w:r>
    </w:p>
    <w:p>
      <w:pPr>
        <w:pStyle w:val="ListParagraph"/>
        <w:numPr>
          <w:ilvl w:val="1"/>
          <w:numId w:val="1"/>
        </w:numPr>
        <w:tabs>
          <w:tab w:pos="2038" w:val="left" w:leader="none"/>
          <w:tab w:pos="2039" w:val="left" w:leader="none"/>
        </w:tabs>
        <w:spacing w:line="268" w:lineRule="exact" w:before="0" w:after="0"/>
        <w:ind w:left="2038" w:right="0" w:hanging="361"/>
        <w:jc w:val="left"/>
        <w:rPr>
          <w:sz w:val="22"/>
        </w:rPr>
      </w:pPr>
      <w:r>
        <w:rPr>
          <w:sz w:val="22"/>
        </w:rPr>
        <w:t>Ensure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there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transparency</w:t>
      </w:r>
    </w:p>
    <w:p>
      <w:pPr>
        <w:pStyle w:val="ListParagraph"/>
        <w:numPr>
          <w:ilvl w:val="1"/>
          <w:numId w:val="1"/>
        </w:numPr>
        <w:tabs>
          <w:tab w:pos="2038" w:val="left" w:leader="none"/>
          <w:tab w:pos="2039" w:val="left" w:leader="none"/>
        </w:tabs>
        <w:spacing w:line="268" w:lineRule="exact" w:before="0" w:after="0"/>
        <w:ind w:left="2038" w:right="0" w:hanging="361"/>
        <w:jc w:val="left"/>
        <w:rPr>
          <w:sz w:val="22"/>
        </w:rPr>
      </w:pPr>
      <w:r>
        <w:rPr>
          <w:sz w:val="22"/>
        </w:rPr>
        <w:t>Assurance/risk/testing –</w:t>
      </w:r>
      <w:r>
        <w:rPr>
          <w:spacing w:val="-3"/>
          <w:sz w:val="22"/>
        </w:rPr>
        <w:t> </w:t>
      </w:r>
      <w:r>
        <w:rPr>
          <w:sz w:val="22"/>
        </w:rPr>
        <w:t>reduce</w:t>
      </w:r>
      <w:r>
        <w:rPr>
          <w:spacing w:val="-3"/>
          <w:sz w:val="22"/>
        </w:rPr>
        <w:t> </w:t>
      </w:r>
      <w:r>
        <w:rPr>
          <w:sz w:val="22"/>
        </w:rPr>
        <w:t>reliance</w:t>
      </w:r>
      <w:r>
        <w:rPr>
          <w:spacing w:val="-1"/>
          <w:sz w:val="22"/>
        </w:rPr>
        <w:t> </w:t>
      </w:r>
      <w:r>
        <w:rPr>
          <w:sz w:val="22"/>
        </w:rPr>
        <w:t>on self-assurance</w:t>
      </w:r>
    </w:p>
    <w:p>
      <w:pPr>
        <w:pStyle w:val="ListParagraph"/>
        <w:numPr>
          <w:ilvl w:val="1"/>
          <w:numId w:val="1"/>
        </w:numPr>
        <w:tabs>
          <w:tab w:pos="2038" w:val="left" w:leader="none"/>
          <w:tab w:pos="2039" w:val="left" w:leader="none"/>
        </w:tabs>
        <w:spacing w:line="269" w:lineRule="exact" w:before="0" w:after="0"/>
        <w:ind w:left="2038" w:right="0" w:hanging="361"/>
        <w:jc w:val="left"/>
        <w:rPr>
          <w:sz w:val="22"/>
        </w:rPr>
      </w:pPr>
      <w:r>
        <w:rPr>
          <w:sz w:val="22"/>
        </w:rPr>
        <w:t>Include</w:t>
      </w:r>
      <w:r>
        <w:rPr>
          <w:spacing w:val="-2"/>
          <w:sz w:val="22"/>
        </w:rPr>
        <w:t> </w:t>
      </w:r>
      <w:r>
        <w:rPr>
          <w:sz w:val="22"/>
        </w:rPr>
        <w:t>early</w:t>
      </w:r>
      <w:r>
        <w:rPr>
          <w:spacing w:val="-4"/>
          <w:sz w:val="22"/>
        </w:rPr>
        <w:t> </w:t>
      </w:r>
      <w:r>
        <w:rPr>
          <w:sz w:val="22"/>
        </w:rPr>
        <w:t>prevention/near</w:t>
      </w:r>
      <w:r>
        <w:rPr>
          <w:spacing w:val="-2"/>
          <w:sz w:val="22"/>
        </w:rPr>
        <w:t> </w:t>
      </w:r>
      <w:r>
        <w:rPr>
          <w:sz w:val="22"/>
        </w:rPr>
        <w:t>miss/escalation</w:t>
      </w:r>
    </w:p>
    <w:p>
      <w:pPr>
        <w:pStyle w:val="ListParagraph"/>
        <w:numPr>
          <w:ilvl w:val="1"/>
          <w:numId w:val="1"/>
        </w:numPr>
        <w:tabs>
          <w:tab w:pos="2038" w:val="left" w:leader="none"/>
          <w:tab w:pos="2039" w:val="left" w:leader="none"/>
        </w:tabs>
        <w:spacing w:line="268" w:lineRule="exact" w:before="0" w:after="0"/>
        <w:ind w:left="2038" w:right="0" w:hanging="361"/>
        <w:jc w:val="left"/>
        <w:rPr>
          <w:sz w:val="22"/>
        </w:rPr>
      </w:pPr>
      <w:r>
        <w:rPr>
          <w:sz w:val="22"/>
        </w:rPr>
        <w:t>Using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-6"/>
          <w:sz w:val="22"/>
        </w:rPr>
        <w:t> </w:t>
      </w:r>
      <w:r>
        <w:rPr>
          <w:sz w:val="22"/>
        </w:rPr>
        <w:t>that’s</w:t>
      </w:r>
      <w:r>
        <w:rPr>
          <w:spacing w:val="-5"/>
          <w:sz w:val="22"/>
        </w:rPr>
        <w:t> </w:t>
      </w:r>
      <w:r>
        <w:rPr>
          <w:sz w:val="22"/>
        </w:rPr>
        <w:t>available</w:t>
      </w:r>
    </w:p>
    <w:p>
      <w:pPr>
        <w:pStyle w:val="ListParagraph"/>
        <w:numPr>
          <w:ilvl w:val="1"/>
          <w:numId w:val="1"/>
        </w:numPr>
        <w:tabs>
          <w:tab w:pos="2038" w:val="left" w:leader="none"/>
          <w:tab w:pos="2039" w:val="left" w:leader="none"/>
        </w:tabs>
        <w:spacing w:line="269" w:lineRule="exact" w:before="0" w:after="0"/>
        <w:ind w:left="2038" w:right="0" w:hanging="361"/>
        <w:jc w:val="left"/>
        <w:rPr>
          <w:sz w:val="22"/>
        </w:rPr>
      </w:pPr>
      <w:r>
        <w:rPr>
          <w:sz w:val="22"/>
        </w:rPr>
        <w:t>Use</w:t>
      </w:r>
      <w:r>
        <w:rPr>
          <w:spacing w:val="-1"/>
          <w:sz w:val="22"/>
        </w:rPr>
        <w:t> </w:t>
      </w:r>
      <w:r>
        <w:rPr>
          <w:sz w:val="22"/>
        </w:rPr>
        <w:t>plain</w:t>
      </w:r>
      <w:r>
        <w:rPr>
          <w:spacing w:val="-1"/>
          <w:sz w:val="22"/>
        </w:rPr>
        <w:t> </w:t>
      </w:r>
      <w:r>
        <w:rPr>
          <w:sz w:val="22"/>
        </w:rPr>
        <w:t>English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318"/>
      </w:pPr>
      <w:r>
        <w:rPr/>
        <w:t>Review</w:t>
      </w:r>
      <w:r>
        <w:rPr>
          <w:spacing w:val="-4"/>
        </w:rPr>
        <w:t> </w:t>
      </w:r>
      <w:r>
        <w:rPr/>
        <w:t>of the</w:t>
      </w:r>
      <w:r>
        <w:rPr>
          <w:spacing w:val="-1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Plan</w:t>
      </w:r>
    </w:p>
    <w:p>
      <w:pPr>
        <w:pStyle w:val="ListParagraph"/>
        <w:numPr>
          <w:ilvl w:val="1"/>
          <w:numId w:val="1"/>
        </w:numPr>
        <w:tabs>
          <w:tab w:pos="2038" w:val="left" w:leader="none"/>
          <w:tab w:pos="2039" w:val="left" w:leader="none"/>
        </w:tabs>
        <w:spacing w:line="269" w:lineRule="exact" w:before="17" w:after="0"/>
        <w:ind w:left="2038" w:right="0" w:hanging="361"/>
        <w:jc w:val="left"/>
        <w:rPr>
          <w:sz w:val="22"/>
        </w:rPr>
      </w:pPr>
      <w:r>
        <w:rPr>
          <w:sz w:val="22"/>
        </w:rPr>
        <w:t>District</w:t>
      </w:r>
      <w:r>
        <w:rPr>
          <w:spacing w:val="-1"/>
          <w:sz w:val="22"/>
        </w:rPr>
        <w:t> </w:t>
      </w:r>
      <w:r>
        <w:rPr>
          <w:sz w:val="22"/>
        </w:rPr>
        <w:t>Councils</w:t>
      </w:r>
      <w:r>
        <w:rPr>
          <w:spacing w:val="-4"/>
          <w:sz w:val="22"/>
        </w:rPr>
        <w:t> </w:t>
      </w:r>
      <w:r>
        <w:rPr>
          <w:sz w:val="22"/>
        </w:rPr>
        <w:t>focused</w:t>
      </w:r>
      <w:r>
        <w:rPr>
          <w:spacing w:val="-4"/>
          <w:sz w:val="22"/>
        </w:rPr>
        <w:t> </w:t>
      </w:r>
      <w:r>
        <w:rPr>
          <w:sz w:val="22"/>
        </w:rPr>
        <w:t>engagement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prevention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self-neglect</w:t>
      </w:r>
    </w:p>
    <w:p>
      <w:pPr>
        <w:pStyle w:val="ListParagraph"/>
        <w:numPr>
          <w:ilvl w:val="1"/>
          <w:numId w:val="1"/>
        </w:numPr>
        <w:tabs>
          <w:tab w:pos="2038" w:val="left" w:leader="none"/>
          <w:tab w:pos="2039" w:val="left" w:leader="none"/>
        </w:tabs>
        <w:spacing w:line="268" w:lineRule="exact" w:before="0" w:after="0"/>
        <w:ind w:left="2038" w:right="0" w:hanging="361"/>
        <w:jc w:val="left"/>
        <w:rPr>
          <w:sz w:val="22"/>
        </w:rPr>
      </w:pPr>
      <w:r>
        <w:rPr>
          <w:sz w:val="22"/>
        </w:rPr>
        <w:t>Primary</w:t>
      </w:r>
      <w:r>
        <w:rPr>
          <w:spacing w:val="-2"/>
          <w:sz w:val="22"/>
        </w:rPr>
        <w:t> </w:t>
      </w:r>
      <w:r>
        <w:rPr>
          <w:sz w:val="22"/>
        </w:rPr>
        <w:t>Care</w:t>
      </w:r>
      <w:r>
        <w:rPr>
          <w:spacing w:val="-2"/>
          <w:sz w:val="22"/>
        </w:rPr>
        <w:t> </w:t>
      </w:r>
      <w:r>
        <w:rPr>
          <w:sz w:val="22"/>
        </w:rPr>
        <w:t>role</w:t>
      </w:r>
    </w:p>
    <w:p>
      <w:pPr>
        <w:pStyle w:val="ListParagraph"/>
        <w:numPr>
          <w:ilvl w:val="1"/>
          <w:numId w:val="1"/>
        </w:numPr>
        <w:tabs>
          <w:tab w:pos="2038" w:val="left" w:leader="none"/>
          <w:tab w:pos="2039" w:val="left" w:leader="none"/>
        </w:tabs>
        <w:spacing w:line="223" w:lineRule="auto" w:before="11" w:after="0"/>
        <w:ind w:left="2038" w:right="1935" w:hanging="360"/>
        <w:jc w:val="left"/>
        <w:rPr>
          <w:sz w:val="22"/>
        </w:rPr>
      </w:pPr>
      <w:r>
        <w:rPr>
          <w:sz w:val="22"/>
        </w:rPr>
        <w:t>Zero tolerance/Quality of care /Exploitation – what are we expecting as</w:t>
      </w:r>
      <w:r>
        <w:rPr>
          <w:spacing w:val="-59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Board</w:t>
      </w:r>
      <w:r>
        <w:rPr>
          <w:spacing w:val="-1"/>
          <w:sz w:val="22"/>
        </w:rPr>
        <w:t> </w:t>
      </w:r>
      <w:r>
        <w:rPr>
          <w:sz w:val="22"/>
        </w:rPr>
        <w:t>/be</w:t>
      </w:r>
      <w:r>
        <w:rPr>
          <w:spacing w:val="-2"/>
          <w:sz w:val="22"/>
        </w:rPr>
        <w:t> </w:t>
      </w:r>
      <w:r>
        <w:rPr>
          <w:sz w:val="22"/>
        </w:rPr>
        <w:t>more explicit</w:t>
      </w:r>
      <w:r>
        <w:rPr>
          <w:spacing w:val="3"/>
          <w:sz w:val="22"/>
        </w:rPr>
        <w:t> </w:t>
      </w:r>
      <w:r>
        <w:rPr>
          <w:sz w:val="22"/>
        </w:rPr>
        <w:t>about</w:t>
      </w:r>
      <w:r>
        <w:rPr>
          <w:spacing w:val="-1"/>
          <w:sz w:val="22"/>
        </w:rPr>
        <w:t> </w:t>
      </w:r>
      <w:r>
        <w:rPr>
          <w:sz w:val="22"/>
        </w:rPr>
        <w:t>our</w:t>
      </w:r>
      <w:r>
        <w:rPr>
          <w:spacing w:val="-1"/>
          <w:sz w:val="22"/>
        </w:rPr>
        <w:t> </w:t>
      </w:r>
      <w:r>
        <w:rPr>
          <w:sz w:val="22"/>
        </w:rPr>
        <w:t>expectations</w:t>
      </w:r>
    </w:p>
    <w:p>
      <w:pPr>
        <w:pStyle w:val="ListParagraph"/>
        <w:numPr>
          <w:ilvl w:val="1"/>
          <w:numId w:val="1"/>
        </w:numPr>
        <w:tabs>
          <w:tab w:pos="2038" w:val="left" w:leader="none"/>
          <w:tab w:pos="2039" w:val="left" w:leader="none"/>
        </w:tabs>
        <w:spacing w:line="240" w:lineRule="auto" w:before="18" w:after="0"/>
        <w:ind w:left="2038" w:right="0" w:hanging="361"/>
        <w:jc w:val="left"/>
        <w:rPr>
          <w:sz w:val="22"/>
        </w:rPr>
      </w:pPr>
      <w:r>
        <w:rPr>
          <w:sz w:val="22"/>
        </w:rPr>
        <w:t>Keep</w:t>
      </w:r>
      <w:r>
        <w:rPr>
          <w:spacing w:val="-2"/>
          <w:sz w:val="22"/>
        </w:rPr>
        <w:t> </w:t>
      </w:r>
      <w:r>
        <w:rPr>
          <w:sz w:val="22"/>
        </w:rPr>
        <w:t>getting</w:t>
      </w:r>
      <w:r>
        <w:rPr>
          <w:spacing w:val="-2"/>
          <w:sz w:val="22"/>
        </w:rPr>
        <w:t> </w:t>
      </w:r>
      <w:r>
        <w:rPr>
          <w:sz w:val="22"/>
        </w:rPr>
        <w:t>basics</w:t>
      </w:r>
      <w:r>
        <w:rPr>
          <w:spacing w:val="-3"/>
          <w:sz w:val="22"/>
        </w:rPr>
        <w:t> </w:t>
      </w:r>
      <w:r>
        <w:rPr>
          <w:sz w:val="22"/>
        </w:rPr>
        <w:t>right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report concerns/tackle</w:t>
      </w:r>
      <w:r>
        <w:rPr>
          <w:spacing w:val="-2"/>
          <w:sz w:val="22"/>
        </w:rPr>
        <w:t> </w:t>
      </w:r>
      <w:r>
        <w:rPr>
          <w:sz w:val="22"/>
        </w:rPr>
        <w:t>them</w:t>
      </w:r>
      <w:r>
        <w:rPr>
          <w:spacing w:val="-2"/>
          <w:sz w:val="22"/>
        </w:rPr>
        <w:t> </w:t>
      </w:r>
      <w:r>
        <w:rPr>
          <w:sz w:val="22"/>
        </w:rPr>
        <w:t>/test</w:t>
      </w:r>
      <w:r>
        <w:rPr>
          <w:spacing w:val="-2"/>
          <w:sz w:val="22"/>
        </w:rPr>
        <w:t> </w:t>
      </w:r>
      <w:r>
        <w:rPr>
          <w:sz w:val="22"/>
        </w:rPr>
        <w:t>how</w:t>
      </w:r>
      <w:r>
        <w:rPr>
          <w:spacing w:val="-4"/>
          <w:sz w:val="22"/>
        </w:rPr>
        <w:t> </w:t>
      </w:r>
      <w:r>
        <w:rPr>
          <w:sz w:val="22"/>
        </w:rPr>
        <w:t>well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header="710" w:footer="782" w:top="1120" w:bottom="980" w:left="580" w:right="46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7921"/>
        <w:gridCol w:w="1620"/>
      </w:tblGrid>
      <w:tr>
        <w:trPr>
          <w:trHeight w:val="506" w:hRule="atLeast"/>
        </w:trPr>
        <w:tc>
          <w:tcPr>
            <w:tcW w:w="9001" w:type="dxa"/>
            <w:gridSpan w:val="2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925"/>
              <w:rPr>
                <w:sz w:val="22"/>
              </w:rPr>
            </w:pPr>
            <w:r>
              <w:rPr>
                <w:sz w:val="22"/>
              </w:rPr>
              <w:t>we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doing.</w:t>
            </w: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before="1"/>
              <w:ind w:left="1205"/>
              <w:rPr>
                <w:sz w:val="22"/>
              </w:rPr>
            </w:pPr>
            <w:r>
              <w:rPr>
                <w:sz w:val="22"/>
              </w:rPr>
              <w:t>Themes/Key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areas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work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5" w:val="left" w:leader="none"/>
                <w:tab w:pos="1926" w:val="left" w:leader="none"/>
              </w:tabs>
              <w:spacing w:line="269" w:lineRule="exact" w:before="15" w:after="0"/>
              <w:ind w:left="192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QAP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producing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balanced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scorecard/Board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accountability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5" w:val="left" w:leader="none"/>
                <w:tab w:pos="1926" w:val="left" w:leader="none"/>
              </w:tabs>
              <w:spacing w:line="268" w:lineRule="exact" w:before="0" w:after="0"/>
              <w:ind w:left="192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PREVENT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link (what does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mean)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5" w:val="left" w:leader="none"/>
                <w:tab w:pos="1926" w:val="left" w:leader="none"/>
              </w:tabs>
              <w:spacing w:line="223" w:lineRule="auto" w:before="12" w:after="0"/>
              <w:ind w:left="1925" w:right="312" w:hanging="360"/>
              <w:jc w:val="left"/>
              <w:rPr>
                <w:sz w:val="22"/>
              </w:rPr>
            </w:pPr>
            <w:r>
              <w:rPr>
                <w:sz w:val="22"/>
              </w:rPr>
              <w:t>Communications sub group – Awareness about safeguarding and the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Care Act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etc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Making Safeguarding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Personal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5" w:val="left" w:leader="none"/>
                <w:tab w:pos="1926" w:val="left" w:leader="none"/>
              </w:tabs>
              <w:spacing w:line="223" w:lineRule="auto" w:before="31" w:after="0"/>
              <w:ind w:left="1925" w:right="537" w:hanging="360"/>
              <w:jc w:val="left"/>
              <w:rPr>
                <w:sz w:val="22"/>
              </w:rPr>
            </w:pPr>
            <w:r>
              <w:rPr>
                <w:sz w:val="22"/>
              </w:rPr>
              <w:t>Community Safety Partnerships – role in agenda such as Domestic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Abuse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5" w:val="left" w:leader="none"/>
                <w:tab w:pos="1926" w:val="left" w:leader="none"/>
              </w:tabs>
              <w:spacing w:line="223" w:lineRule="auto" w:before="31" w:after="0"/>
              <w:ind w:left="1925" w:right="343" w:hanging="360"/>
              <w:jc w:val="left"/>
              <w:rPr>
                <w:sz w:val="22"/>
              </w:rPr>
            </w:pPr>
            <w:r>
              <w:rPr>
                <w:sz w:val="22"/>
              </w:rPr>
              <w:t>West Yorkshire procedures/Care Act – changes required/ embedding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these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 high priority.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Emphasis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importance of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2646" w:val="left" w:leader="none"/>
              </w:tabs>
              <w:spacing w:line="263" w:lineRule="exact" w:before="4" w:after="0"/>
              <w:ind w:left="264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(agencies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working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together,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authority)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2646" w:val="left" w:leader="none"/>
              </w:tabs>
              <w:spacing w:line="253" w:lineRule="exact" w:before="0" w:after="0"/>
              <w:ind w:left="264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information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sharing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2646" w:val="left" w:leader="none"/>
              </w:tabs>
              <w:spacing w:line="263" w:lineRule="exact" w:before="0" w:after="0"/>
              <w:ind w:left="264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joint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decision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making</w:t>
            </w:r>
          </w:p>
          <w:p>
            <w:pPr>
              <w:pStyle w:val="TableParagraph"/>
              <w:spacing w:before="231"/>
              <w:ind w:left="1205"/>
              <w:rPr>
                <w:b/>
                <w:sz w:val="22"/>
              </w:rPr>
            </w:pPr>
            <w:r>
              <w:rPr>
                <w:b/>
                <w:sz w:val="22"/>
              </w:rPr>
              <w:t>Board partnership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audit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(using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regional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template)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205" w:right="146"/>
              <w:rPr>
                <w:sz w:val="22"/>
              </w:rPr>
            </w:pPr>
            <w:r>
              <w:rPr>
                <w:sz w:val="22"/>
              </w:rPr>
              <w:t>One of the work groups considered this in more detail. WS noted that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District Council scores do not appear to reflect the appetite that there is for the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safeguarding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agenda,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reflect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importance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District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Councils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(DCs) to safeguarding. It was noted that this was a self-assessment and 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there will be different levels of understanding of the questions and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assessment process. JP suggested that the Strategic Plan could be modified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 include some improvement activity for DCs. WS agreed that this would 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helpful and agreed to facilitate this with the District Council Liaison Group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Chief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Executives.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205" w:right="286"/>
              <w:rPr>
                <w:sz w:val="22"/>
              </w:rPr>
            </w:pPr>
            <w:r>
              <w:rPr>
                <w:sz w:val="22"/>
              </w:rPr>
              <w:t>It was considered that it may be useful to provide an opportunity for agencies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together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consider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audit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ahead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further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audit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exercise.</w:t>
            </w:r>
          </w:p>
          <w:p>
            <w:pPr>
              <w:pStyle w:val="TableParagraph"/>
              <w:ind w:left="1205" w:right="225"/>
              <w:rPr>
                <w:sz w:val="22"/>
              </w:rPr>
            </w:pPr>
            <w:r>
              <w:rPr>
                <w:sz w:val="22"/>
              </w:rPr>
              <w:t>This would help with learning. SA noted that the Safeguarding Children Board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does this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each year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before compiling the overview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report.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205" w:right="421"/>
              <w:rPr>
                <w:sz w:val="22"/>
              </w:rPr>
            </w:pPr>
            <w:r>
              <w:rPr>
                <w:sz w:val="22"/>
              </w:rPr>
              <w:t>RW commented on the areas that appear as red overall and suggested that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understanding and improvement in these areas should be included in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Strategic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Plan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205" w:right="146"/>
              <w:rPr>
                <w:sz w:val="22"/>
              </w:rPr>
            </w:pPr>
            <w:r>
              <w:rPr>
                <w:sz w:val="22"/>
              </w:rPr>
              <w:t>1.2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organisation’s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safeguarding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strategy,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planning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delivery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involves and takes account of delivery of patients, users and carers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experience.</w:t>
            </w:r>
          </w:p>
          <w:p>
            <w:pPr>
              <w:pStyle w:val="TableParagraph"/>
              <w:ind w:left="1205" w:right="286"/>
              <w:rPr>
                <w:sz w:val="22"/>
              </w:rPr>
            </w:pPr>
            <w:r>
              <w:rPr>
                <w:sz w:val="22"/>
              </w:rPr>
              <w:t>2.13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delivery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safeguarding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minority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groups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is analysed and used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improve services.</w:t>
            </w:r>
          </w:p>
          <w:p>
            <w:pPr>
              <w:pStyle w:val="TableParagraph"/>
              <w:spacing w:before="1"/>
              <w:ind w:left="1205" w:right="469"/>
              <w:rPr>
                <w:sz w:val="22"/>
              </w:rPr>
            </w:pPr>
            <w:r>
              <w:rPr>
                <w:sz w:val="22"/>
              </w:rPr>
              <w:t>4.4 – RED The organization undertakes audit of training undertaken and its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effectiveness.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205" w:right="935"/>
              <w:rPr>
                <w:sz w:val="22"/>
              </w:rPr>
            </w:pPr>
            <w:r>
              <w:rPr>
                <w:sz w:val="22"/>
              </w:rPr>
              <w:t>3.8 – AMBER Staff are trained to recognize people at risk who may be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experiencing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crime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 could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vulnerable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radicalization.</w:t>
            </w:r>
          </w:p>
        </w:tc>
        <w:tc>
          <w:tcPr>
            <w:tcW w:w="1620" w:type="dxa"/>
          </w:tcPr>
          <w:p>
            <w:pPr>
              <w:pStyle w:val="TableParagraph"/>
              <w:spacing w:line="252" w:lineRule="exact"/>
              <w:ind w:left="308" w:right="188" w:hanging="92"/>
              <w:rPr>
                <w:b/>
                <w:sz w:val="22"/>
              </w:rPr>
            </w:pPr>
            <w:r>
              <w:rPr>
                <w:b/>
                <w:sz w:val="22"/>
              </w:rPr>
              <w:t>For Note or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Action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by</w:t>
            </w:r>
          </w:p>
        </w:tc>
      </w:tr>
      <w:tr>
        <w:trPr>
          <w:trHeight w:val="11967" w:hRule="atLeast"/>
        </w:trPr>
        <w:tc>
          <w:tcPr>
            <w:tcW w:w="9001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1080" w:type="dxa"/>
          </w:tcPr>
          <w:p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ACTION</w:t>
            </w:r>
          </w:p>
        </w:tc>
        <w:tc>
          <w:tcPr>
            <w:tcW w:w="7921" w:type="dxa"/>
          </w:tcPr>
          <w:p>
            <w:pPr>
              <w:pStyle w:val="TableParagraph"/>
              <w:ind w:left="120" w:right="389"/>
              <w:rPr>
                <w:b/>
                <w:sz w:val="22"/>
              </w:rPr>
            </w:pPr>
            <w:r>
              <w:rPr>
                <w:b/>
                <w:sz w:val="22"/>
              </w:rPr>
              <w:t>Partner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self-assessment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up 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workshop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agencies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reflect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results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this year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and facilitate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learning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future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exercises.</w:t>
            </w:r>
          </w:p>
        </w:tc>
        <w:tc>
          <w:tcPr>
            <w:tcW w:w="1620" w:type="dxa"/>
          </w:tcPr>
          <w:p>
            <w:pPr>
              <w:pStyle w:val="TableParagraph"/>
              <w:spacing w:line="248" w:lineRule="exact"/>
              <w:ind w:left="121"/>
              <w:rPr>
                <w:b/>
                <w:sz w:val="22"/>
              </w:rPr>
            </w:pPr>
            <w:r>
              <w:rPr>
                <w:b/>
                <w:sz w:val="22"/>
              </w:rPr>
              <w:t>JP/SA</w:t>
            </w:r>
          </w:p>
        </w:tc>
      </w:tr>
      <w:tr>
        <w:trPr>
          <w:trHeight w:val="1264" w:hRule="atLeast"/>
        </w:trPr>
        <w:tc>
          <w:tcPr>
            <w:tcW w:w="1080" w:type="dxa"/>
          </w:tcPr>
          <w:p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ACTION</w:t>
            </w:r>
          </w:p>
        </w:tc>
        <w:tc>
          <w:tcPr>
            <w:tcW w:w="7921" w:type="dxa"/>
          </w:tcPr>
          <w:p>
            <w:pPr>
              <w:pStyle w:val="TableParagraph"/>
              <w:ind w:left="120" w:right="25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Invite District Councils to consider the partner assessment findings and</w:t>
            </w:r>
            <w:r>
              <w:rPr>
                <w:b/>
                <w:spacing w:val="-60"/>
                <w:sz w:val="22"/>
              </w:rPr>
              <w:t> </w:t>
            </w:r>
            <w:r>
              <w:rPr>
                <w:b/>
                <w:sz w:val="22"/>
              </w:rPr>
              <w:t>review the Strategic Plan. Add an outcome around District Councils and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wider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housing sector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Strategic Plan.</w:t>
            </w:r>
          </w:p>
        </w:tc>
        <w:tc>
          <w:tcPr>
            <w:tcW w:w="1620" w:type="dxa"/>
          </w:tcPr>
          <w:p>
            <w:pPr>
              <w:pStyle w:val="TableParagraph"/>
              <w:spacing w:line="248" w:lineRule="exact"/>
              <w:ind w:left="121"/>
              <w:rPr>
                <w:b/>
                <w:sz w:val="22"/>
              </w:rPr>
            </w:pPr>
            <w:r>
              <w:rPr>
                <w:b/>
                <w:sz w:val="22"/>
              </w:rPr>
              <w:t>WS/JP/AJ</w:t>
            </w:r>
          </w:p>
        </w:tc>
      </w:tr>
    </w:tbl>
    <w:p>
      <w:pPr>
        <w:spacing w:after="0" w:line="248" w:lineRule="exact"/>
        <w:rPr>
          <w:sz w:val="22"/>
        </w:rPr>
        <w:sectPr>
          <w:pgSz w:w="11910" w:h="16840"/>
          <w:pgMar w:header="710" w:footer="782" w:top="1120" w:bottom="980" w:left="580" w:right="46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7921"/>
        <w:gridCol w:w="1620"/>
      </w:tblGrid>
      <w:tr>
        <w:trPr>
          <w:trHeight w:val="506" w:hRule="atLeast"/>
        </w:trPr>
        <w:tc>
          <w:tcPr>
            <w:tcW w:w="9001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52" w:lineRule="exact"/>
              <w:ind w:left="308" w:right="188" w:hanging="92"/>
              <w:rPr>
                <w:b/>
                <w:sz w:val="22"/>
              </w:rPr>
            </w:pPr>
            <w:r>
              <w:rPr>
                <w:b/>
                <w:sz w:val="22"/>
              </w:rPr>
              <w:t>For Note or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Action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by</w:t>
            </w:r>
          </w:p>
        </w:tc>
      </w:tr>
      <w:tr>
        <w:trPr>
          <w:trHeight w:val="506" w:hRule="atLeast"/>
        </w:trPr>
        <w:tc>
          <w:tcPr>
            <w:tcW w:w="1080" w:type="dxa"/>
          </w:tcPr>
          <w:p>
            <w:pPr>
              <w:pStyle w:val="TableParagraph"/>
              <w:spacing w:line="227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ACTION</w:t>
            </w:r>
          </w:p>
        </w:tc>
        <w:tc>
          <w:tcPr>
            <w:tcW w:w="7921" w:type="dxa"/>
          </w:tcPr>
          <w:p>
            <w:pPr>
              <w:pStyle w:val="TableParagraph"/>
              <w:spacing w:line="250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Involve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primary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care in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governance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SAB</w:t>
            </w:r>
          </w:p>
        </w:tc>
        <w:tc>
          <w:tcPr>
            <w:tcW w:w="1620" w:type="dxa"/>
          </w:tcPr>
          <w:p>
            <w:pPr>
              <w:pStyle w:val="TableParagraph"/>
              <w:spacing w:line="250" w:lineRule="exact"/>
              <w:ind w:left="121"/>
              <w:rPr>
                <w:b/>
                <w:sz w:val="22"/>
              </w:rPr>
            </w:pPr>
            <w:r>
              <w:rPr>
                <w:b/>
                <w:sz w:val="22"/>
              </w:rPr>
              <w:t>JP</w:t>
            </w:r>
          </w:p>
        </w:tc>
      </w:tr>
      <w:tr>
        <w:trPr>
          <w:trHeight w:val="13516" w:hRule="atLeast"/>
        </w:trPr>
        <w:tc>
          <w:tcPr>
            <w:tcW w:w="9001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205" w:val="left" w:leader="none"/>
                <w:tab w:pos="1206" w:val="left" w:leader="none"/>
              </w:tabs>
              <w:spacing w:line="240" w:lineRule="auto" w:before="1" w:after="0"/>
              <w:ind w:left="1205" w:right="0" w:hanging="108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Governance and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working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arrangements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 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Board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1"/>
              <w:ind w:left="1205" w:right="199"/>
              <w:rPr>
                <w:sz w:val="22"/>
              </w:rPr>
            </w:pPr>
            <w:r>
              <w:rPr>
                <w:sz w:val="22"/>
              </w:rPr>
              <w:t>MW introduced this session with a summary of the issues that had previously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been identified by the Board and that needed addressing in any change to the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model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governance.</w:t>
            </w: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205" w:right="765"/>
              <w:jc w:val="both"/>
              <w:rPr>
                <w:sz w:val="22"/>
              </w:rPr>
            </w:pPr>
            <w:r>
              <w:rPr>
                <w:sz w:val="22"/>
              </w:rPr>
              <w:t>He invited the Board members to consider the current structure and two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alternative options and decide if they wanted change and if so what they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wanted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structure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be.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205" w:right="530"/>
              <w:rPr>
                <w:sz w:val="22"/>
              </w:rPr>
            </w:pPr>
            <w:r>
              <w:rPr>
                <w:sz w:val="22"/>
              </w:rPr>
              <w:t>He emphasized that the Board needed to be clear how the structure would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achieve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Board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priorities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identified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strategic planning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session.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205" w:right="528"/>
              <w:jc w:val="bot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clear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current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strategic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operational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board was not clear or sustainable. It was agreed that the current strategic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board would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‘North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Yorkshire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Safeguarding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Adults Board.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205" w:right="286"/>
              <w:rPr>
                <w:sz w:val="22"/>
              </w:rPr>
            </w:pPr>
            <w:r>
              <w:rPr>
                <w:sz w:val="22"/>
              </w:rPr>
              <w:t>One feature of both models is an Executive (a group comprising the statutory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partners and the Chair) within the Board rather than senior to the Board. This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model was supported, although there was discussion as to whether there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needed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 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wider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Executive.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205" w:right="561"/>
              <w:jc w:val="both"/>
              <w:rPr>
                <w:sz w:val="22"/>
              </w:rPr>
            </w:pPr>
            <w:r>
              <w:rPr>
                <w:sz w:val="22"/>
              </w:rPr>
              <w:t>There was a full discussion of the alternative structures but no clear model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emerged.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205"/>
              <w:jc w:val="both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number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arguments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were presented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926" w:val="left" w:leader="none"/>
              </w:tabs>
              <w:spacing w:line="232" w:lineRule="auto" w:before="22" w:after="0"/>
              <w:ind w:left="1925" w:right="196" w:hanging="360"/>
              <w:jc w:val="both"/>
              <w:rPr>
                <w:sz w:val="22"/>
              </w:rPr>
            </w:pPr>
            <w:r>
              <w:rPr>
                <w:sz w:val="22"/>
              </w:rPr>
              <w:t>In Option 2 – there were 9 groups reporting directly to the Board; there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was a strong view that this would make it more difficult for the Board to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act strategically and take the assurance role that had been explored in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earlier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strategic planning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session.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925" w:val="left" w:leader="none"/>
                <w:tab w:pos="1926" w:val="left" w:leader="none"/>
              </w:tabs>
              <w:spacing w:line="237" w:lineRule="auto" w:before="20" w:after="0"/>
              <w:ind w:left="1925" w:right="146" w:hanging="360"/>
              <w:jc w:val="left"/>
              <w:rPr>
                <w:sz w:val="22"/>
              </w:rPr>
            </w:pPr>
            <w:r>
              <w:rPr>
                <w:sz w:val="22"/>
              </w:rPr>
              <w:t>There was a view taken that to enable the Board to act effectively as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strategic body and to avoid tactical impacts – there needed to be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delivery group or business management group. This could then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manage delivery of the strategic plan and provide appropriate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assurance to the Board. It could receive reports from existing groups or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given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freedom to set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up any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sub groups/task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and finish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groups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 carry out this function. Alternatively a wider Executive could take 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this role. (However, JPr felt that the Exec worked well to ensure that he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three statutory partners took a shared role in the management of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Board)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925" w:val="left" w:leader="none"/>
                <w:tab w:pos="1926" w:val="left" w:leader="none"/>
              </w:tabs>
              <w:spacing w:line="230" w:lineRule="auto" w:before="29" w:after="0"/>
              <w:ind w:left="1925" w:right="160" w:hanging="360"/>
              <w:jc w:val="left"/>
              <w:rPr>
                <w:sz w:val="22"/>
              </w:rPr>
            </w:pPr>
            <w:r>
              <w:rPr>
                <w:sz w:val="22"/>
              </w:rPr>
              <w:t>Some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viewed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could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version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of the current ‘Operational Board’ while others including the chair did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believe that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configuration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could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deliver that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role.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925" w:val="left" w:leader="none"/>
                <w:tab w:pos="1926" w:val="left" w:leader="none"/>
              </w:tabs>
              <w:spacing w:line="230" w:lineRule="auto" w:before="25" w:after="0"/>
              <w:ind w:left="1925" w:right="194" w:hanging="360"/>
              <w:jc w:val="left"/>
              <w:rPr>
                <w:sz w:val="22"/>
              </w:rPr>
            </w:pPr>
            <w:r>
              <w:rPr>
                <w:sz w:val="22"/>
              </w:rPr>
              <w:t>Reporting to the Board could be a Practice Reference Group which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could replace the Operational Board – this could potentially include the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MCA/DoLS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Forum.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926" w:val="left" w:leader="none"/>
              </w:tabs>
              <w:spacing w:line="223" w:lineRule="auto" w:before="34" w:after="0"/>
              <w:ind w:left="1925" w:right="193" w:hanging="360"/>
              <w:jc w:val="both"/>
              <w:rPr>
                <w:sz w:val="22"/>
              </w:rPr>
            </w:pPr>
            <w:r>
              <w:rPr>
                <w:sz w:val="22"/>
              </w:rPr>
              <w:t>RW and TM were concerned that there should not be too many groups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presented 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risk to consistency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effectiveness.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926" w:val="left" w:leader="none"/>
              </w:tabs>
              <w:spacing w:line="230" w:lineRule="auto" w:before="23" w:after="0"/>
              <w:ind w:left="1925" w:right="160" w:hanging="360"/>
              <w:jc w:val="both"/>
              <w:rPr>
                <w:sz w:val="22"/>
              </w:rPr>
            </w:pPr>
            <w:r>
              <w:rPr>
                <w:sz w:val="22"/>
              </w:rPr>
              <w:t>SW asked whether the Health Partnership Group was a sub group as it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had an independent function; however JPr wanted to ensure that it had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some accountability.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926" w:val="left" w:leader="none"/>
              </w:tabs>
              <w:spacing w:line="237" w:lineRule="exact" w:before="20" w:after="0"/>
              <w:ind w:left="1925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SW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expressed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concern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 learning lessons 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built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header="710" w:footer="782" w:top="1120" w:bottom="980" w:left="580" w:right="46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7921"/>
        <w:gridCol w:w="1620"/>
      </w:tblGrid>
      <w:tr>
        <w:trPr>
          <w:trHeight w:val="506" w:hRule="atLeast"/>
        </w:trPr>
        <w:tc>
          <w:tcPr>
            <w:tcW w:w="9001" w:type="dxa"/>
            <w:gridSpan w:val="2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925" w:right="343"/>
              <w:rPr>
                <w:sz w:val="22"/>
              </w:rPr>
            </w:pPr>
            <w:r>
              <w:rPr>
                <w:sz w:val="22"/>
              </w:rPr>
              <w:t>systems with SARs. SA noted that this is currently within the TOR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QAP.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suggested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 commissioning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managing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SARs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would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role 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Executive.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25" w:val="left" w:leader="none"/>
                <w:tab w:pos="1926" w:val="left" w:leader="none"/>
              </w:tabs>
              <w:spacing w:line="223" w:lineRule="auto" w:before="27" w:after="0"/>
              <w:ind w:left="1925" w:right="489" w:hanging="360"/>
              <w:jc w:val="left"/>
              <w:rPr>
                <w:sz w:val="22"/>
              </w:rPr>
            </w:pPr>
            <w:r>
              <w:rPr>
                <w:sz w:val="22"/>
              </w:rPr>
              <w:t>JP/WS suggested that the DCLG could also be seen as a reference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which needed 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Board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 some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way.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1"/>
              <w:ind w:left="1205"/>
              <w:rPr>
                <w:sz w:val="22"/>
              </w:rPr>
            </w:pPr>
            <w:r>
              <w:rPr>
                <w:sz w:val="22"/>
              </w:rPr>
              <w:t>RW proposed that there should be a pause and that groups should be stood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down to allow some focused consideration of what (structure) was required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manage or deliver the strategic plan. It was agreed that SAB members should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safeguarding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task.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agreed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should 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before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next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Board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meeting 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July.</w:t>
            </w:r>
          </w:p>
        </w:tc>
        <w:tc>
          <w:tcPr>
            <w:tcW w:w="1620" w:type="dxa"/>
          </w:tcPr>
          <w:p>
            <w:pPr>
              <w:pStyle w:val="TableParagraph"/>
              <w:spacing w:line="252" w:lineRule="exact"/>
              <w:ind w:left="308" w:right="188" w:hanging="92"/>
              <w:rPr>
                <w:b/>
                <w:sz w:val="22"/>
              </w:rPr>
            </w:pPr>
            <w:r>
              <w:rPr>
                <w:b/>
                <w:sz w:val="22"/>
              </w:rPr>
              <w:t>For Note or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Action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by</w:t>
            </w:r>
          </w:p>
        </w:tc>
      </w:tr>
      <w:tr>
        <w:trPr>
          <w:trHeight w:val="3305" w:hRule="atLeast"/>
        </w:trPr>
        <w:tc>
          <w:tcPr>
            <w:tcW w:w="9001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9001" w:type="dxa"/>
            <w:gridSpan w:val="2"/>
          </w:tcPr>
          <w:p>
            <w:pPr>
              <w:pStyle w:val="TableParagraph"/>
              <w:tabs>
                <w:tab w:pos="1200" w:val="left" w:leader="none"/>
              </w:tabs>
              <w:spacing w:line="242" w:lineRule="auto"/>
              <w:ind w:left="1200" w:right="514" w:hanging="1081"/>
              <w:rPr>
                <w:b/>
                <w:sz w:val="22"/>
              </w:rPr>
            </w:pPr>
            <w:r>
              <w:rPr>
                <w:b/>
                <w:position w:val="2"/>
                <w:sz w:val="20"/>
              </w:rPr>
              <w:t>ACTION</w:t>
              <w:tab/>
            </w:r>
            <w:r>
              <w:rPr>
                <w:b/>
                <w:sz w:val="22"/>
              </w:rPr>
              <w:t>Meeting of nominated people from SAB members – to agree structure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proposals.</w:t>
            </w:r>
          </w:p>
        </w:tc>
        <w:tc>
          <w:tcPr>
            <w:tcW w:w="1620" w:type="dxa"/>
          </w:tcPr>
          <w:p>
            <w:pPr>
              <w:pStyle w:val="TableParagraph"/>
              <w:spacing w:line="248" w:lineRule="exact"/>
              <w:ind w:left="121"/>
              <w:rPr>
                <w:b/>
                <w:sz w:val="22"/>
              </w:rPr>
            </w:pPr>
            <w:r>
              <w:rPr>
                <w:b/>
                <w:sz w:val="22"/>
              </w:rPr>
              <w:t>MW</w:t>
            </w:r>
          </w:p>
        </w:tc>
      </w:tr>
      <w:tr>
        <w:trPr>
          <w:trHeight w:val="3794" w:hRule="atLeast"/>
        </w:trPr>
        <w:tc>
          <w:tcPr>
            <w:tcW w:w="9001" w:type="dxa"/>
            <w:gridSpan w:val="2"/>
            <w:tcBorders>
              <w:left w:val="nil"/>
            </w:tcBorders>
          </w:tcPr>
          <w:p>
            <w:pPr>
              <w:pStyle w:val="TableParagraph"/>
              <w:tabs>
                <w:tab w:pos="1205" w:val="left" w:leader="none"/>
              </w:tabs>
              <w:spacing w:line="248" w:lineRule="exact"/>
              <w:ind w:left="124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  <w:tab/>
              <w:t>Information sharing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205" w:right="176"/>
              <w:rPr>
                <w:sz w:val="22"/>
              </w:rPr>
            </w:pPr>
            <w:r>
              <w:rPr>
                <w:sz w:val="22"/>
              </w:rPr>
              <w:t>TM reported that the Multi-agency overarching information sharing protocol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(March 2015 – Version 1.0) represented a year’s work with significant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challenges along the way. He would recommend that we use this protocol and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seek to get sign up by the other partners on the Board including the District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Councils.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suggested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Districts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could 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approached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directly.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205" w:right="130"/>
              <w:rPr>
                <w:sz w:val="22"/>
              </w:rPr>
            </w:pPr>
            <w:r>
              <w:rPr>
                <w:sz w:val="22"/>
              </w:rPr>
              <w:t>JP referred to SCIE guidance which could help the SAB to introduce specific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safeguarding guidance. He also suggested that this work should sit across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adults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board.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agreed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that TM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would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consider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protocol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 the light of the SCIE guidance. The overarching protocol includes a template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partnership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agreements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could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used to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create a specific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agreement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 addition 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 protocol.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1080" w:type="dxa"/>
          </w:tcPr>
          <w:p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ACTION</w:t>
            </w:r>
          </w:p>
        </w:tc>
        <w:tc>
          <w:tcPr>
            <w:tcW w:w="7921" w:type="dxa"/>
          </w:tcPr>
          <w:p>
            <w:pPr>
              <w:pStyle w:val="TableParagraph"/>
              <w:ind w:left="120" w:right="766"/>
              <w:rPr>
                <w:b/>
                <w:sz w:val="22"/>
              </w:rPr>
            </w:pPr>
            <w:r>
              <w:rPr>
                <w:b/>
                <w:sz w:val="22"/>
              </w:rPr>
              <w:t>Seek sign up to the protocol from Board partners including District</w:t>
            </w:r>
            <w:r>
              <w:rPr>
                <w:b/>
                <w:spacing w:val="-60"/>
                <w:sz w:val="22"/>
              </w:rPr>
              <w:t> </w:t>
            </w:r>
            <w:r>
              <w:rPr>
                <w:b/>
                <w:sz w:val="22"/>
              </w:rPr>
              <w:t>Councils.</w:t>
            </w:r>
          </w:p>
          <w:p>
            <w:pPr>
              <w:pStyle w:val="TableParagraph"/>
              <w:spacing w:line="252" w:lineRule="exact"/>
              <w:ind w:left="120" w:right="179"/>
              <w:rPr>
                <w:b/>
                <w:sz w:val="22"/>
              </w:rPr>
            </w:pPr>
            <w:r>
              <w:rPr>
                <w:b/>
                <w:sz w:val="22"/>
              </w:rPr>
              <w:t>Consider developing specific safeguarding guidance to sit alongside the</w:t>
            </w:r>
            <w:r>
              <w:rPr>
                <w:b/>
                <w:spacing w:val="-60"/>
                <w:sz w:val="22"/>
              </w:rPr>
              <w:t> </w:t>
            </w:r>
            <w:r>
              <w:rPr>
                <w:b/>
                <w:sz w:val="22"/>
              </w:rPr>
              <w:t>protocol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which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reflects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SCIE guidance.</w:t>
            </w:r>
          </w:p>
        </w:tc>
        <w:tc>
          <w:tcPr>
            <w:tcW w:w="1620" w:type="dxa"/>
          </w:tcPr>
          <w:p>
            <w:pPr>
              <w:pStyle w:val="TableParagraph"/>
              <w:spacing w:line="248" w:lineRule="exact"/>
              <w:ind w:left="121"/>
              <w:rPr>
                <w:b/>
                <w:sz w:val="22"/>
              </w:rPr>
            </w:pPr>
            <w:r>
              <w:rPr>
                <w:b/>
                <w:sz w:val="22"/>
              </w:rPr>
              <w:t>TM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21"/>
              <w:rPr>
                <w:b/>
                <w:sz w:val="22"/>
              </w:rPr>
            </w:pPr>
            <w:r>
              <w:rPr>
                <w:b/>
                <w:sz w:val="22"/>
              </w:rPr>
              <w:t>MW</w:t>
            </w:r>
          </w:p>
        </w:tc>
      </w:tr>
      <w:tr>
        <w:trPr>
          <w:trHeight w:val="5059" w:hRule="atLeast"/>
        </w:trPr>
        <w:tc>
          <w:tcPr>
            <w:tcW w:w="9001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line="248" w:lineRule="exact"/>
              <w:ind w:left="1205"/>
              <w:rPr>
                <w:b/>
                <w:sz w:val="22"/>
              </w:rPr>
            </w:pPr>
            <w:r>
              <w:rPr>
                <w:b/>
                <w:sz w:val="22"/>
              </w:rPr>
              <w:t>Business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Meeting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205" w:val="left" w:leader="none"/>
                <w:tab w:pos="1206" w:val="left" w:leader="none"/>
              </w:tabs>
              <w:spacing w:line="240" w:lineRule="auto" w:before="0" w:after="0"/>
              <w:ind w:left="1205" w:right="0" w:hanging="108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Declarations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interest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205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declarations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interests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meeting.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205" w:val="left" w:leader="none"/>
                <w:tab w:pos="1206" w:val="left" w:leader="none"/>
              </w:tabs>
              <w:spacing w:line="240" w:lineRule="auto" w:before="0" w:after="0"/>
              <w:ind w:left="1205" w:right="0" w:hanging="108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Multi-agency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West Yorkshire and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North Yorkshire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procedures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1"/>
              <w:ind w:left="1205" w:right="971"/>
              <w:rPr>
                <w:sz w:val="22"/>
              </w:rPr>
            </w:pPr>
            <w:r>
              <w:rPr>
                <w:sz w:val="22"/>
              </w:rPr>
              <w:t>The Board approved the Safeguarding Adults Multi-agency Policy and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Procedure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West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Yorkshire and North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Yorkshire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205" w:right="298"/>
              <w:rPr>
                <w:sz w:val="22"/>
              </w:rPr>
            </w:pPr>
            <w:r>
              <w:rPr>
                <w:sz w:val="22"/>
              </w:rPr>
              <w:t>JP reported that he had spoken with the chair of the York SAB (KMc)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regarding aligning the York and North Yorkshire procedures KMc agreed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consider the regional procedures alongside work that had been carried out in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York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views.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205" w:right="146"/>
              <w:rPr>
                <w:sz w:val="22"/>
              </w:rPr>
            </w:pPr>
            <w:r>
              <w:rPr>
                <w:sz w:val="22"/>
              </w:rPr>
              <w:t>KW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expressed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disappointment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language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policy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procedures did not seem to be significantly different from the current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procedures.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reported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had been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detailed 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frank</w:t>
            </w:r>
          </w:p>
          <w:p>
            <w:pPr>
              <w:pStyle w:val="TableParagraph"/>
              <w:spacing w:line="234" w:lineRule="exact" w:before="2"/>
              <w:ind w:left="1205"/>
              <w:rPr>
                <w:sz w:val="22"/>
              </w:rPr>
            </w:pPr>
            <w:r>
              <w:rPr>
                <w:sz w:val="22"/>
              </w:rPr>
              <w:t>discussions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West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North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Yorkshire project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reach a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header="710" w:footer="782" w:top="1120" w:bottom="980" w:left="580" w:right="46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7921"/>
        <w:gridCol w:w="1620"/>
      </w:tblGrid>
      <w:tr>
        <w:trPr>
          <w:trHeight w:val="506" w:hRule="atLeast"/>
        </w:trPr>
        <w:tc>
          <w:tcPr>
            <w:tcW w:w="9001" w:type="dxa"/>
            <w:gridSpan w:val="2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205" w:right="107"/>
              <w:rPr>
                <w:sz w:val="22"/>
              </w:rPr>
            </w:pPr>
            <w:r>
              <w:rPr>
                <w:sz w:val="22"/>
              </w:rPr>
              <w:t>consensus that reflected the changes while also recognising that some of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processes and practices would need to remain the same. SA also described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fact that the existing West Yorkshire procedures had already taken account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of the Making Safeguarding Personal agenda and therefore these Care Act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seem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revolutionary.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JP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welcomed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observations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recommended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North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Yorkshire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aspects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obvious.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205" w:right="115"/>
              <w:rPr>
                <w:sz w:val="22"/>
              </w:rPr>
            </w:pPr>
            <w:r>
              <w:rPr>
                <w:sz w:val="22"/>
              </w:rPr>
              <w:t>The Board approved the Practice Guidance: Role of the Designated Adults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Safeguarding Manager (pending any further national guidance which requires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major change). SA noted the names of the three DASMs for the three statutory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partners; Karen Warner (NY Police), Geraldine Mahon (NYCC) and Steve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Wilcox (CCGs). JP suggested that a regular report come from the DASMs 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trends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issues.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205" w:right="146"/>
              <w:rPr>
                <w:sz w:val="22"/>
              </w:rPr>
            </w:pPr>
            <w:r>
              <w:rPr>
                <w:sz w:val="22"/>
              </w:rPr>
              <w:t>It was also noted that each of the three statutory agencies had put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arrangements in place to respond to the Care Act and new policy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critical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move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implementation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phase.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It was acknowledged that there was a significant amount of work to do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implement the procedures, bring about a culture change and update all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training.</w:t>
            </w:r>
          </w:p>
        </w:tc>
        <w:tc>
          <w:tcPr>
            <w:tcW w:w="1620" w:type="dxa"/>
          </w:tcPr>
          <w:p>
            <w:pPr>
              <w:pStyle w:val="TableParagraph"/>
              <w:spacing w:line="252" w:lineRule="exact"/>
              <w:ind w:left="308" w:right="188" w:hanging="92"/>
              <w:rPr>
                <w:b/>
                <w:sz w:val="22"/>
              </w:rPr>
            </w:pPr>
            <w:r>
              <w:rPr>
                <w:b/>
                <w:sz w:val="22"/>
              </w:rPr>
              <w:t>For Note or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Action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by</w:t>
            </w:r>
          </w:p>
        </w:tc>
      </w:tr>
      <w:tr>
        <w:trPr>
          <w:trHeight w:val="5568" w:hRule="atLeast"/>
        </w:trPr>
        <w:tc>
          <w:tcPr>
            <w:tcW w:w="9001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0" w:hRule="atLeast"/>
        </w:trPr>
        <w:tc>
          <w:tcPr>
            <w:tcW w:w="1080" w:type="dxa"/>
          </w:tcPr>
          <w:p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ACTION</w:t>
            </w:r>
          </w:p>
        </w:tc>
        <w:tc>
          <w:tcPr>
            <w:tcW w:w="7921" w:type="dxa"/>
          </w:tcPr>
          <w:p>
            <w:pPr>
              <w:pStyle w:val="TableParagraph"/>
              <w:ind w:left="120" w:right="436"/>
              <w:rPr>
                <w:b/>
                <w:sz w:val="22"/>
              </w:rPr>
            </w:pPr>
            <w:r>
              <w:rPr>
                <w:b/>
                <w:sz w:val="22"/>
              </w:rPr>
              <w:t>Ensure that there is an implementation plan for policy and procedures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including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communication 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training.</w:t>
            </w:r>
          </w:p>
        </w:tc>
        <w:tc>
          <w:tcPr>
            <w:tcW w:w="1620" w:type="dxa"/>
          </w:tcPr>
          <w:p>
            <w:pPr>
              <w:pStyle w:val="TableParagraph"/>
              <w:ind w:left="121" w:right="270"/>
              <w:rPr>
                <w:b/>
                <w:sz w:val="22"/>
              </w:rPr>
            </w:pPr>
            <w:r>
              <w:rPr>
                <w:b/>
                <w:sz w:val="22"/>
              </w:rPr>
              <w:t>Policy and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procedures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task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group</w:t>
            </w:r>
          </w:p>
          <w:p>
            <w:pPr>
              <w:pStyle w:val="TableParagraph"/>
              <w:spacing w:line="236" w:lineRule="exact"/>
              <w:ind w:left="121"/>
              <w:rPr>
                <w:b/>
                <w:sz w:val="22"/>
              </w:rPr>
            </w:pPr>
            <w:r>
              <w:rPr>
                <w:b/>
                <w:sz w:val="22"/>
              </w:rPr>
              <w:t>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lead.</w:t>
            </w:r>
          </w:p>
        </w:tc>
      </w:tr>
      <w:tr>
        <w:trPr>
          <w:trHeight w:val="1266" w:hRule="atLeast"/>
        </w:trPr>
        <w:tc>
          <w:tcPr>
            <w:tcW w:w="9001" w:type="dxa"/>
            <w:gridSpan w:val="2"/>
            <w:tcBorders>
              <w:left w:val="nil"/>
            </w:tcBorders>
          </w:tcPr>
          <w:p>
            <w:pPr>
              <w:pStyle w:val="TableParagraph"/>
              <w:tabs>
                <w:tab w:pos="1205" w:val="left" w:leader="none"/>
              </w:tabs>
              <w:spacing w:line="250" w:lineRule="exact"/>
              <w:ind w:left="124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  <w:tab/>
              <w:t>Annual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Report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205" w:right="408"/>
              <w:rPr>
                <w:sz w:val="22"/>
              </w:rPr>
            </w:pPr>
            <w:r>
              <w:rPr>
                <w:sz w:val="22"/>
              </w:rPr>
              <w:t>SA gave a verbal report of the proposed scope and timetable for the Annual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was agreed.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1080" w:type="dxa"/>
          </w:tcPr>
          <w:p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ACTION</w:t>
            </w:r>
          </w:p>
        </w:tc>
        <w:tc>
          <w:tcPr>
            <w:tcW w:w="7921" w:type="dxa"/>
          </w:tcPr>
          <w:p>
            <w:pPr>
              <w:pStyle w:val="TableParagraph"/>
              <w:ind w:left="120" w:right="574"/>
              <w:rPr>
                <w:b/>
                <w:sz w:val="22"/>
              </w:rPr>
            </w:pPr>
            <w:r>
              <w:rPr>
                <w:b/>
                <w:sz w:val="22"/>
              </w:rPr>
              <w:t>Ensure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that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Annual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Report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progressed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according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scope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timetable.</w:t>
            </w:r>
          </w:p>
        </w:tc>
        <w:tc>
          <w:tcPr>
            <w:tcW w:w="1620" w:type="dxa"/>
          </w:tcPr>
          <w:p>
            <w:pPr>
              <w:pStyle w:val="TableParagraph"/>
              <w:spacing w:line="248" w:lineRule="exact"/>
              <w:ind w:left="121"/>
              <w:rPr>
                <w:b/>
                <w:sz w:val="22"/>
              </w:rPr>
            </w:pPr>
            <w:r>
              <w:rPr>
                <w:b/>
                <w:sz w:val="22"/>
              </w:rPr>
              <w:t>SA</w:t>
            </w:r>
          </w:p>
        </w:tc>
      </w:tr>
      <w:tr>
        <w:trPr>
          <w:trHeight w:val="1771" w:hRule="atLeast"/>
        </w:trPr>
        <w:tc>
          <w:tcPr>
            <w:tcW w:w="9001" w:type="dxa"/>
            <w:gridSpan w:val="2"/>
            <w:tcBorders>
              <w:left w:val="nil"/>
            </w:tcBorders>
          </w:tcPr>
          <w:p>
            <w:pPr>
              <w:pStyle w:val="TableParagraph"/>
              <w:tabs>
                <w:tab w:pos="1205" w:val="left" w:leader="none"/>
              </w:tabs>
              <w:spacing w:line="248" w:lineRule="exact"/>
              <w:ind w:left="124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  <w:tab/>
              <w:t>Key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issues for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communication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1"/>
              <w:ind w:left="1205" w:right="128"/>
              <w:rPr>
                <w:sz w:val="22"/>
              </w:rPr>
            </w:pPr>
            <w:r>
              <w:rPr>
                <w:sz w:val="22"/>
              </w:rPr>
              <w:t>It was agreed that there needed to be some clear communication for partners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 for the public about the new Board and Care Act changes including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new procedures. It was agreed that SA would work with communications leads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from police 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PCU 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happen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1080" w:type="dxa"/>
          </w:tcPr>
          <w:p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ACTION</w:t>
            </w:r>
          </w:p>
        </w:tc>
        <w:tc>
          <w:tcPr>
            <w:tcW w:w="7921" w:type="dxa"/>
          </w:tcPr>
          <w:p>
            <w:pPr>
              <w:pStyle w:val="TableParagraph"/>
              <w:ind w:left="120" w:right="389"/>
              <w:rPr>
                <w:b/>
                <w:sz w:val="22"/>
              </w:rPr>
            </w:pPr>
            <w:r>
              <w:rPr>
                <w:b/>
                <w:sz w:val="22"/>
              </w:rPr>
              <w:t>Ensure that there is a clear communication issued jointly about the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changes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for partners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 public.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This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would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include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press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release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and changes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website.</w:t>
            </w:r>
          </w:p>
        </w:tc>
        <w:tc>
          <w:tcPr>
            <w:tcW w:w="1620" w:type="dxa"/>
          </w:tcPr>
          <w:p>
            <w:pPr>
              <w:pStyle w:val="TableParagraph"/>
              <w:spacing w:line="248" w:lineRule="exact"/>
              <w:ind w:left="121"/>
              <w:rPr>
                <w:b/>
                <w:sz w:val="22"/>
              </w:rPr>
            </w:pPr>
            <w:r>
              <w:rPr>
                <w:b/>
                <w:sz w:val="22"/>
              </w:rPr>
              <w:t>MW/SA</w:t>
            </w:r>
          </w:p>
        </w:tc>
      </w:tr>
      <w:tr>
        <w:trPr>
          <w:trHeight w:val="1264" w:hRule="atLeast"/>
        </w:trPr>
        <w:tc>
          <w:tcPr>
            <w:tcW w:w="9001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line="248" w:lineRule="exact"/>
              <w:ind w:left="1205"/>
              <w:rPr>
                <w:b/>
                <w:sz w:val="22"/>
              </w:rPr>
            </w:pPr>
            <w:r>
              <w:rPr>
                <w:b/>
                <w:sz w:val="22"/>
              </w:rPr>
              <w:t>Meetings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2015: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Strategic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Board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meetings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13:30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16:30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205" w:right="1328"/>
              <w:rPr>
                <w:b/>
                <w:sz w:val="22"/>
              </w:rPr>
            </w:pPr>
            <w:r>
              <w:rPr>
                <w:b/>
                <w:sz w:val="22"/>
              </w:rPr>
              <w:t>North Yorkshire Police, Newby Wiske, Northallerton, DL7 9HA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July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2015,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23 September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2015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1910" w:h="16840"/>
      <w:pgMar w:header="710" w:footer="782" w:top="1120" w:bottom="980" w:left="5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auto"/>
    <w:pitch w:val="variable"/>
  </w:font>
  <w:font w:name="Tahoma">
    <w:altName w:val="Tahoma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Courier New">
    <w:altName w:val="Courier New"/>
    <w:charset w:val="0"/>
    <w:family w:val="roma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944pt;margin-top:791.826599pt;width:113pt;height:15.3pt;mso-position-horizontal-relative:page;mso-position-vertical-relative:page;z-index:-16087552" type="#_x0000_t202" id="docshape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NYSAB</w:t>
                </w:r>
                <w:r>
                  <w:rPr>
                    <w:rFonts w:ascii="Times New Roman"/>
                    <w:spacing w:val="-4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22 April 2015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515.520020pt;margin-top:791.946594pt;width:13pt;height:15.3pt;mso-position-horizontal-relative:page;mso-position-vertical-relative:page;z-index:-16087040" type="#_x0000_t202" id="docshape3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44pt;margin-top:34.506622pt;width:153.9pt;height:15.3pt;mso-position-horizontal-relative:page;mso-position-vertical-relative:page;z-index:-16088064" type="#_x0000_t202" id="docshape1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Confirmed</w:t>
                </w:r>
                <w:r>
                  <w:rPr>
                    <w:rFonts w:ascii="Times New Roman"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minutes 1</w:t>
                </w:r>
                <w:r>
                  <w:rPr>
                    <w:rFonts w:ascii="Times New Roman"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July</w:t>
                </w:r>
                <w:r>
                  <w:rPr>
                    <w:rFonts w:ascii="Times New Roman"/>
                    <w:spacing w:val="-3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2015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6"/>
      <w:numFmt w:val="decimal"/>
      <w:lvlText w:val="%1."/>
      <w:lvlJc w:val="left"/>
      <w:pPr>
        <w:ind w:left="1205" w:hanging="1081"/>
        <w:jc w:val="left"/>
      </w:pPr>
      <w:rPr>
        <w:rFonts w:hint="default" w:ascii="Arial" w:hAnsi="Arial" w:eastAsia="Arial" w:cs="Arial"/>
        <w:b/>
        <w:bCs/>
        <w:i w:val="0"/>
        <w:iCs w:val="0"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979" w:hanging="1081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759" w:hanging="1081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538" w:hanging="1081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318" w:hanging="1081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098" w:hanging="1081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877" w:hanging="1081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657" w:hanging="1081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436" w:hanging="1081"/>
      </w:pPr>
      <w:rPr>
        <w:rFonts w:hint="default"/>
        <w:lang w:val="en-gb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925" w:hanging="360"/>
      </w:pPr>
      <w:rPr>
        <w:rFonts w:hint="default" w:ascii="Symbol" w:hAnsi="Symbol" w:eastAsia="Symbol" w:cs="Symbol"/>
        <w:b w:val="0"/>
        <w:bCs w:val="0"/>
        <w:i w:val="0"/>
        <w:iCs w:val="0"/>
        <w:w w:val="76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2627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3335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4042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750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458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165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873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580" w:hanging="360"/>
      </w:pPr>
      <w:rPr>
        <w:rFonts w:hint="default"/>
        <w:lang w:val="en-gb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."/>
      <w:lvlJc w:val="left"/>
      <w:pPr>
        <w:ind w:left="1205" w:hanging="1081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"/>
      <w:lvlJc w:val="left"/>
      <w:pPr>
        <w:ind w:left="1925" w:hanging="360"/>
      </w:pPr>
      <w:rPr>
        <w:rFonts w:hint="default" w:ascii="Symbol" w:hAnsi="Symbol" w:eastAsia="Symbol" w:cs="Symbol"/>
        <w:b w:val="0"/>
        <w:bCs w:val="0"/>
        <w:i w:val="0"/>
        <w:iCs w:val="0"/>
        <w:w w:val="76"/>
        <w:sz w:val="22"/>
        <w:szCs w:val="22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706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492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278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064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851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637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423" w:hanging="360"/>
      </w:pPr>
      <w:rPr>
        <w:rFonts w:hint="default"/>
        <w:lang w:val="en-gb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925" w:hanging="360"/>
      </w:pPr>
      <w:rPr>
        <w:rFonts w:hint="default" w:ascii="Symbol" w:hAnsi="Symbol" w:eastAsia="Symbol" w:cs="Symbol"/>
        <w:b w:val="0"/>
        <w:bCs w:val="0"/>
        <w:i w:val="0"/>
        <w:iCs w:val="0"/>
        <w:w w:val="76"/>
        <w:sz w:val="22"/>
        <w:szCs w:val="22"/>
        <w:lang w:val="en-gb" w:eastAsia="en-US" w:bidi="ar-SA"/>
      </w:rPr>
    </w:lvl>
    <w:lvl w:ilvl="1">
      <w:start w:val="0"/>
      <w:numFmt w:val="bullet"/>
      <w:lvlText w:val="o"/>
      <w:lvlJc w:val="left"/>
      <w:pPr>
        <w:ind w:left="2645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>
      <w:start w:val="0"/>
      <w:numFmt w:val="bullet"/>
      <w:lvlText w:val="•"/>
      <w:lvlJc w:val="left"/>
      <w:pPr>
        <w:ind w:left="3346" w:hanging="361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4052" w:hanging="361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758" w:hanging="361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464" w:hanging="361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171" w:hanging="361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877" w:hanging="361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583" w:hanging="361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18" w:hanging="1081"/>
        <w:jc w:val="left"/>
      </w:pPr>
      <w:rPr>
        <w:rFonts w:hint="default" w:ascii="Arial" w:hAnsi="Arial" w:eastAsia="Arial" w:cs="Arial"/>
        <w:b/>
        <w:bCs/>
        <w:i w:val="0"/>
        <w:iCs w:val="0"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"/>
      <w:lvlJc w:val="left"/>
      <w:pPr>
        <w:ind w:left="2038" w:hanging="360"/>
      </w:pPr>
      <w:rPr>
        <w:rFonts w:hint="default" w:ascii="Symbol" w:hAnsi="Symbol" w:eastAsia="Symbol" w:cs="Symbol"/>
        <w:b w:val="0"/>
        <w:bCs w:val="0"/>
        <w:i w:val="0"/>
        <w:iCs w:val="0"/>
        <w:w w:val="76"/>
        <w:sz w:val="22"/>
        <w:szCs w:val="22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809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579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348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118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888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657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427" w:hanging="360"/>
      </w:pPr>
      <w:rPr>
        <w:rFonts w:hint="default"/>
        <w:lang w:val="en-gb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gb" w:eastAsia="en-US" w:bidi="ar-SA"/>
    </w:rPr>
  </w:style>
  <w:style w:styleId="Heading1" w:type="paragraph">
    <w:name w:val="Heading 1"/>
    <w:basedOn w:val="Normal"/>
    <w:uiPriority w:val="1"/>
    <w:qFormat/>
    <w:pPr>
      <w:ind w:left="1318" w:hanging="1081"/>
      <w:outlineLvl w:val="1"/>
    </w:pPr>
    <w:rPr>
      <w:rFonts w:ascii="Arial" w:hAnsi="Arial" w:eastAsia="Arial" w:cs="Arial"/>
      <w:b/>
      <w:bCs/>
      <w:sz w:val="22"/>
      <w:szCs w:val="22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ind w:left="2038" w:hanging="361"/>
    </w:pPr>
    <w:rPr>
      <w:rFonts w:ascii="Arial" w:hAnsi="Arial" w:eastAsia="Arial" w:cs="Arial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gb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saanders</dc:creator>
  <dcterms:created xsi:type="dcterms:W3CDTF">2021-07-16T20:03:43Z</dcterms:created>
  <dcterms:modified xsi:type="dcterms:W3CDTF">2021-07-16T20:03:43Z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2021-07-16T00:00:00Z</vt:filetime>
  </property>
</Properties>
</file>