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9"/>
        <w:gridCol w:w="6237"/>
      </w:tblGrid>
      <w:tr w:rsidR="00FD52E6" w:rsidRPr="00BB77FB" w14:paraId="2C36DDD5" w14:textId="77777777" w:rsidTr="00D920ED">
        <w:trPr>
          <w:trHeight w:val="2212"/>
        </w:trPr>
        <w:tc>
          <w:tcPr>
            <w:tcW w:w="3839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CE8DB6E" w14:textId="35218655" w:rsidR="00FD52E6" w:rsidRPr="00BB77FB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3022A5">
              <w:rPr>
                <w:sz w:val="32"/>
                <w:szCs w:val="32"/>
              </w:rPr>
              <w:t>2</w:t>
            </w:r>
            <w:r w:rsidR="00C84E65">
              <w:rPr>
                <w:sz w:val="32"/>
                <w:szCs w:val="32"/>
              </w:rPr>
              <w:t xml:space="preserve">0 </w:t>
            </w:r>
            <w:r w:rsidR="00715E79">
              <w:rPr>
                <w:sz w:val="32"/>
                <w:szCs w:val="32"/>
              </w:rPr>
              <w:t>December</w:t>
            </w:r>
            <w:r w:rsidR="00C84E65">
              <w:rPr>
                <w:sz w:val="32"/>
                <w:szCs w:val="32"/>
              </w:rPr>
              <w:t xml:space="preserve"> 2023</w:t>
            </w:r>
            <w:r w:rsidR="00B87F48"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D920ED">
        <w:trPr>
          <w:trHeight w:val="2309"/>
        </w:trPr>
        <w:tc>
          <w:tcPr>
            <w:tcW w:w="3839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was</w:t>
            </w:r>
            <w:r w:rsidR="00175572">
              <w:rPr>
                <w:sz w:val="32"/>
                <w:szCs w:val="32"/>
              </w:rPr>
              <w:t xml:space="preserve"> held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D920ED">
        <w:trPr>
          <w:trHeight w:val="2278"/>
        </w:trPr>
        <w:tc>
          <w:tcPr>
            <w:tcW w:w="3839" w:type="dxa"/>
          </w:tcPr>
          <w:p w14:paraId="58F5B51A" w14:textId="1E7BFEE9" w:rsidR="00FD52E6" w:rsidRDefault="00B50782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686973" wp14:editId="39A2329A">
                  <wp:extent cx="1304925" cy="1323975"/>
                  <wp:effectExtent l="0" t="0" r="9525" b="9525"/>
                  <wp:docPr id="4" name="Picture 4" descr="Leeds and York Partnership NHS Foundation Trust -Sue’s Post Board Blo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eds and York Partnership NHS Foundation Trust -Sue’s Post Board Blo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66459" w14:textId="6A674DF0" w:rsidR="00E86D9F" w:rsidRPr="00BB77FB" w:rsidRDefault="00E86D9F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5B1F9269" w:rsidR="00FD52E6" w:rsidRPr="00BB77FB" w:rsidRDefault="00561004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Proctor</w:t>
            </w:r>
            <w:r w:rsidR="00475BAE">
              <w:rPr>
                <w:sz w:val="32"/>
                <w:szCs w:val="32"/>
              </w:rPr>
              <w:t>,</w:t>
            </w:r>
            <w:r w:rsidR="00F7388B">
              <w:rPr>
                <w:sz w:val="32"/>
                <w:szCs w:val="32"/>
              </w:rPr>
              <w:t xml:space="preserve"> who chaired the </w:t>
            </w:r>
            <w:r w:rsidR="008A34E3">
              <w:rPr>
                <w:sz w:val="32"/>
                <w:szCs w:val="32"/>
              </w:rPr>
              <w:t>NYSAB, welcomed</w:t>
            </w:r>
            <w:r w:rsidR="00FD52E6" w:rsidRPr="00BB77FB">
              <w:rPr>
                <w:sz w:val="32"/>
                <w:szCs w:val="32"/>
              </w:rPr>
              <w:t xml:space="preserve"> everyone to the meeting.</w:t>
            </w:r>
          </w:p>
        </w:tc>
      </w:tr>
      <w:tr w:rsidR="002920A1" w:rsidRPr="00BB77FB" w14:paraId="7B8067D4" w14:textId="77777777" w:rsidTr="00D920ED">
        <w:trPr>
          <w:trHeight w:val="2278"/>
        </w:trPr>
        <w:tc>
          <w:tcPr>
            <w:tcW w:w="3839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688297F3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C84E65">
              <w:rPr>
                <w:color w:val="000000" w:themeColor="text1"/>
                <w:sz w:val="32"/>
                <w:szCs w:val="32"/>
              </w:rPr>
              <w:t>September.</w:t>
            </w:r>
          </w:p>
        </w:tc>
      </w:tr>
      <w:tr w:rsidR="002920A1" w:rsidRPr="00BB77FB" w14:paraId="16B85AC6" w14:textId="77777777" w:rsidTr="00D920ED">
        <w:trPr>
          <w:trHeight w:val="2278"/>
        </w:trPr>
        <w:tc>
          <w:tcPr>
            <w:tcW w:w="3839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updated on the actions they have carried out.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D920ED">
        <w:trPr>
          <w:trHeight w:val="2278"/>
        </w:trPr>
        <w:tc>
          <w:tcPr>
            <w:tcW w:w="3839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67B3FA5D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delivery plan </w:t>
            </w:r>
            <w:r w:rsidR="008A7A22">
              <w:rPr>
                <w:rFonts w:ascii="Arial" w:hAnsi="Arial" w:cs="Arial"/>
                <w:color w:val="232323"/>
                <w:sz w:val="32"/>
                <w:szCs w:val="32"/>
              </w:rPr>
              <w:t>sets out work that has been or will be done in the coming year and contents of the plan were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D920ED">
        <w:trPr>
          <w:trHeight w:val="2278"/>
        </w:trPr>
        <w:tc>
          <w:tcPr>
            <w:tcW w:w="3839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113C0EF0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The risk register </w:t>
            </w:r>
            <w:r w:rsidR="008A7A22">
              <w:rPr>
                <w:rFonts w:ascii="Arial" w:hAnsi="Arial" w:cs="Arial"/>
                <w:sz w:val="32"/>
                <w:szCs w:val="32"/>
              </w:rPr>
              <w:t>had been read by members of the board</w:t>
            </w:r>
            <w:r w:rsidRPr="00BB77F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</w:t>
            </w:r>
            <w:r w:rsidRPr="00F365A3">
              <w:rPr>
                <w:b/>
                <w:bCs/>
                <w:sz w:val="32"/>
                <w:szCs w:val="32"/>
              </w:rPr>
              <w:t>risk register</w:t>
            </w:r>
            <w:r w:rsidRPr="00BB77FB">
              <w:rPr>
                <w:sz w:val="32"/>
                <w:szCs w:val="32"/>
              </w:rPr>
              <w:t xml:space="preserve">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4FBDFFE6" w14:textId="77777777" w:rsidR="00C23294" w:rsidRDefault="00200CFD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  <w:p w14:paraId="20EC4C9B" w14:textId="35105C9F" w:rsidR="009F7641" w:rsidRDefault="009F7641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</w:tc>
      </w:tr>
      <w:tr w:rsidR="00E91AE5" w:rsidRPr="00BB77FB" w14:paraId="03C5D258" w14:textId="77777777" w:rsidTr="00D920ED">
        <w:trPr>
          <w:trHeight w:val="4661"/>
        </w:trPr>
        <w:tc>
          <w:tcPr>
            <w:tcW w:w="3839" w:type="dxa"/>
          </w:tcPr>
          <w:p w14:paraId="694CD155" w14:textId="54F75A7F" w:rsidR="00AE0E28" w:rsidRDefault="009736F6" w:rsidP="00CF61A7">
            <w:pPr>
              <w:pStyle w:val="TableParagraph"/>
              <w:spacing w:before="2"/>
              <w:ind w:left="0"/>
              <w:rPr>
                <w:noProof/>
              </w:rPr>
            </w:pPr>
            <w:r>
              <w:lastRenderedPageBreak/>
              <w:br w:type="page"/>
            </w:r>
          </w:p>
          <w:p w14:paraId="67C22A3C" w14:textId="0BD2E321" w:rsidR="006321F1" w:rsidRDefault="009E63DD" w:rsidP="00575A08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02621" wp14:editId="5B94B09D">
                  <wp:extent cx="2323734" cy="2665730"/>
                  <wp:effectExtent l="0" t="0" r="635" b="1270"/>
                  <wp:docPr id="2" name="Picture 2" descr="Safeguarding Adult Reviews (SAR) Policy and Proced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dult Reviews (SAR) Policy and Proced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49" cy="267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D9407" w14:textId="1252F440" w:rsidR="0057618F" w:rsidRDefault="0057618F" w:rsidP="004D5508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0E7689F" w14:textId="5356D9E2" w:rsidR="00575A08" w:rsidRDefault="009E63DD" w:rsidP="009E63D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18DEA" wp14:editId="5A9A6E11">
                  <wp:extent cx="2266950" cy="2504962"/>
                  <wp:effectExtent l="0" t="0" r="0" b="0"/>
                  <wp:docPr id="11" name="Picture 11" descr="Safeguarding Adult Reviews (SAR) Policy and Proced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dult Reviews (SAR) Policy and Proced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46" cy="251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1B578" w14:textId="77777777" w:rsidR="00575A08" w:rsidRDefault="00575A08" w:rsidP="00CF61A7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0F28F2B2" w14:textId="20E1B736" w:rsidR="00AE0E28" w:rsidRDefault="00AE0E28" w:rsidP="002F3C57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3A51CDB8" w14:textId="520B425D" w:rsidR="00437C2A" w:rsidRDefault="009E63DD" w:rsidP="005F5B6C">
            <w:pPr>
              <w:pStyle w:val="TableParagraph"/>
              <w:spacing w:before="1"/>
              <w:ind w:left="0" w:right="6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“Elaine” Safeguarding Adult Review (</w:t>
            </w:r>
            <w:r w:rsidR="00673C0C">
              <w:rPr>
                <w:b/>
                <w:bCs/>
                <w:sz w:val="32"/>
                <w:szCs w:val="32"/>
              </w:rPr>
              <w:t>SAR</w:t>
            </w:r>
            <w:r>
              <w:rPr>
                <w:b/>
                <w:bCs/>
                <w:sz w:val="32"/>
                <w:szCs w:val="32"/>
              </w:rPr>
              <w:t>)</w:t>
            </w:r>
            <w:r w:rsidR="00673C0C">
              <w:rPr>
                <w:b/>
                <w:bCs/>
                <w:sz w:val="32"/>
                <w:szCs w:val="32"/>
              </w:rPr>
              <w:t xml:space="preserve"> Report</w:t>
            </w:r>
          </w:p>
          <w:p w14:paraId="55D97464" w14:textId="77777777" w:rsidR="00673C0C" w:rsidRDefault="00673C0C" w:rsidP="005F5B6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0AB724FF" w14:textId="0640BEE5" w:rsidR="00826F12" w:rsidRDefault="0000194E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Mike Ward </w:t>
            </w:r>
            <w:r w:rsidR="00352769">
              <w:rPr>
                <w:rFonts w:cstheme="minorHAnsi"/>
                <w:sz w:val="32"/>
                <w:szCs w:val="32"/>
              </w:rPr>
              <w:t>was the author of the</w:t>
            </w:r>
            <w:r>
              <w:rPr>
                <w:rFonts w:cstheme="minorHAnsi"/>
                <w:sz w:val="32"/>
                <w:szCs w:val="32"/>
              </w:rPr>
              <w:t xml:space="preserve"> report </w:t>
            </w:r>
            <w:r w:rsidR="00B06B31">
              <w:rPr>
                <w:rFonts w:cstheme="minorHAnsi"/>
                <w:sz w:val="32"/>
                <w:szCs w:val="32"/>
              </w:rPr>
              <w:t xml:space="preserve">about “Elaine” </w:t>
            </w:r>
            <w:r w:rsidR="00352769">
              <w:rPr>
                <w:rFonts w:cstheme="minorHAnsi"/>
                <w:sz w:val="32"/>
                <w:szCs w:val="32"/>
              </w:rPr>
              <w:t>and the circumstances around her death.</w:t>
            </w:r>
            <w:r>
              <w:rPr>
                <w:rFonts w:cstheme="minorHAnsi"/>
                <w:sz w:val="32"/>
                <w:szCs w:val="32"/>
              </w:rPr>
              <w:t xml:space="preserve">  </w:t>
            </w:r>
          </w:p>
          <w:p w14:paraId="59C87145" w14:textId="79AE48FE" w:rsidR="0000194E" w:rsidRDefault="0000194E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2E332BD0" w14:textId="655C1615" w:rsidR="0000194E" w:rsidRDefault="0000194E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Members of the Board said that the report was well written and </w:t>
            </w:r>
            <w:r w:rsidR="00B06B31">
              <w:rPr>
                <w:rFonts w:cstheme="minorHAnsi"/>
                <w:sz w:val="32"/>
                <w:szCs w:val="32"/>
              </w:rPr>
              <w:t>easy to understand.</w:t>
            </w:r>
          </w:p>
          <w:p w14:paraId="18C81466" w14:textId="4EC34EB1" w:rsidR="00B06B31" w:rsidRDefault="00B06B31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5AEBAA3" w14:textId="492AC947" w:rsidR="00B06B31" w:rsidRDefault="00B06B31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The organisations</w:t>
            </w:r>
            <w:r w:rsidR="008713B7">
              <w:rPr>
                <w:rFonts w:cstheme="minorHAnsi"/>
                <w:sz w:val="32"/>
                <w:szCs w:val="32"/>
              </w:rPr>
              <w:t xml:space="preserve"> that work together to safeguard adults in North Yorkshire would </w:t>
            </w:r>
            <w:r w:rsidR="00040512">
              <w:rPr>
                <w:rFonts w:cstheme="minorHAnsi"/>
                <w:sz w:val="32"/>
                <w:szCs w:val="32"/>
              </w:rPr>
              <w:t xml:space="preserve">all </w:t>
            </w:r>
            <w:r>
              <w:rPr>
                <w:rFonts w:cstheme="minorHAnsi"/>
                <w:sz w:val="32"/>
                <w:szCs w:val="32"/>
              </w:rPr>
              <w:t>learn from the findings of the report.</w:t>
            </w:r>
          </w:p>
          <w:p w14:paraId="3A427A0F" w14:textId="38641EBD" w:rsidR="008713B7" w:rsidRDefault="008713B7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0983B09D" w14:textId="0BF90E13" w:rsidR="009C63A1" w:rsidRDefault="009C63A1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 plan would be created to carry out the recommendations made in the report.</w:t>
            </w:r>
          </w:p>
          <w:p w14:paraId="1F45F1BB" w14:textId="77777777" w:rsidR="009C63A1" w:rsidRDefault="009C63A1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7C7AD167" w14:textId="258BD40A" w:rsidR="008713B7" w:rsidRDefault="008713B7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The report would be published early in 2024.</w:t>
            </w:r>
          </w:p>
          <w:p w14:paraId="00525AA1" w14:textId="726B818A" w:rsidR="008713B7" w:rsidRDefault="008713B7" w:rsidP="00673C0C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  <w:p w14:paraId="30F36065" w14:textId="59C78EEC" w:rsidR="0000194E" w:rsidRPr="005F5B6C" w:rsidRDefault="0000194E" w:rsidP="008713B7">
            <w:pPr>
              <w:pStyle w:val="TableParagraph"/>
              <w:spacing w:before="1"/>
              <w:ind w:left="0" w:right="611"/>
              <w:rPr>
                <w:rFonts w:cstheme="minorHAnsi"/>
                <w:sz w:val="32"/>
                <w:szCs w:val="32"/>
              </w:rPr>
            </w:pPr>
          </w:p>
        </w:tc>
      </w:tr>
      <w:tr w:rsidR="00E77D74" w:rsidRPr="00BB77FB" w14:paraId="4AC34512" w14:textId="77777777" w:rsidTr="00304663">
        <w:trPr>
          <w:trHeight w:val="1870"/>
        </w:trPr>
        <w:tc>
          <w:tcPr>
            <w:tcW w:w="3839" w:type="dxa"/>
          </w:tcPr>
          <w:p w14:paraId="4E05F6BF" w14:textId="193B3993" w:rsidR="00E77D74" w:rsidRDefault="00E77D7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01C75CD" w14:textId="2EDFF232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05B2EE5" w14:textId="2522F304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8D1A28A" w14:textId="77777777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F245A7A" w14:textId="63D951E4" w:rsidR="002F69B0" w:rsidRDefault="00740CD4" w:rsidP="00AA7EDD">
            <w:pPr>
              <w:pStyle w:val="TableParagraph"/>
              <w:spacing w:before="2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781B4" wp14:editId="3A95925B">
                  <wp:extent cx="2552700" cy="1809750"/>
                  <wp:effectExtent l="0" t="0" r="0" b="0"/>
                  <wp:docPr id="15" name="Picture 15" descr="Go to North Yorkshire Police hom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 to North Yorkshire Police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18" cy="182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D533E" w14:textId="77777777" w:rsidR="002F69B0" w:rsidRDefault="002F69B0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51DF0E1" w14:textId="4D91D807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45FF82D1" w14:textId="764A5919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D4917BC" w14:textId="18204052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8504608" w14:textId="2A9B7C3F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9FA4079" w14:textId="008835A8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47F1D64" w14:textId="1B973104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2402175" w14:textId="77777777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6F2FC28" w14:textId="26B59688" w:rsidR="00AA7EDD" w:rsidRDefault="009C63A1" w:rsidP="00C23294">
            <w:pPr>
              <w:pStyle w:val="TableParagraph"/>
              <w:spacing w:before="2"/>
              <w:ind w:left="0"/>
              <w:jc w:val="center"/>
              <w:rPr>
                <w:rFonts w:ascii="Times New Roman"/>
                <w:b/>
                <w:noProof/>
                <w:sz w:val="32"/>
                <w:szCs w:val="32"/>
                <w:lang w:val="en-GB" w:eastAsia="en-GB"/>
              </w:rPr>
            </w:pPr>
            <w:r w:rsidRPr="00BB77FB">
              <w:rPr>
                <w:rFonts w:ascii="Times New Roman"/>
                <w:b/>
                <w:noProof/>
                <w:sz w:val="32"/>
                <w:szCs w:val="32"/>
                <w:lang w:val="en-GB" w:eastAsia="en-GB"/>
              </w:rPr>
              <w:lastRenderedPageBreak/>
              <w:drawing>
                <wp:inline distT="0" distB="0" distL="0" distR="0" wp14:anchorId="1F5CB01B" wp14:editId="41DCC756">
                  <wp:extent cx="2018665" cy="781050"/>
                  <wp:effectExtent l="0" t="0" r="635" b="0"/>
                  <wp:docPr id="17" name="image1.png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A picture containing logo&#10;&#10;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74" cy="78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1F23B" w14:textId="60780D42" w:rsidR="00AA7EDD" w:rsidRDefault="00AA7EDD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7FEA2AC7" w14:textId="48EE8EB0" w:rsidR="00B0352C" w:rsidRDefault="008751BD" w:rsidP="00C23294">
            <w:pPr>
              <w:pStyle w:val="TableParagraph"/>
              <w:ind w:left="0"/>
              <w:rPr>
                <w:b/>
                <w:bCs/>
                <w:sz w:val="32"/>
                <w:szCs w:val="32"/>
              </w:rPr>
            </w:pPr>
            <w:r w:rsidRPr="008751BD">
              <w:rPr>
                <w:b/>
                <w:bCs/>
                <w:sz w:val="32"/>
                <w:szCs w:val="32"/>
              </w:rPr>
              <w:lastRenderedPageBreak/>
              <w:t xml:space="preserve">North Yorkshire Police (NYP): </w:t>
            </w:r>
            <w:r w:rsidR="009C63A1">
              <w:rPr>
                <w:b/>
                <w:bCs/>
                <w:sz w:val="32"/>
                <w:szCs w:val="32"/>
              </w:rPr>
              <w:t>I</w:t>
            </w:r>
            <w:r w:rsidRPr="008751BD">
              <w:rPr>
                <w:b/>
                <w:bCs/>
                <w:sz w:val="32"/>
                <w:szCs w:val="32"/>
              </w:rPr>
              <w:t xml:space="preserve">nvestment </w:t>
            </w:r>
            <w:r w:rsidR="009C63A1">
              <w:rPr>
                <w:b/>
                <w:bCs/>
                <w:sz w:val="32"/>
                <w:szCs w:val="32"/>
              </w:rPr>
              <w:t>for</w:t>
            </w:r>
            <w:r w:rsidRPr="008751BD">
              <w:rPr>
                <w:b/>
                <w:bCs/>
                <w:sz w:val="32"/>
                <w:szCs w:val="32"/>
              </w:rPr>
              <w:t xml:space="preserve"> safeguarding adults</w:t>
            </w:r>
          </w:p>
          <w:p w14:paraId="22723997" w14:textId="77777777" w:rsidR="008751BD" w:rsidRPr="008751BD" w:rsidRDefault="008751BD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767E3D8D" w14:textId="3B325CC7" w:rsidR="000510E2" w:rsidRDefault="00F02042" w:rsidP="000510E2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Members of the Board hea</w:t>
            </w:r>
            <w:r w:rsidR="00740CD4">
              <w:rPr>
                <w:bCs/>
                <w:sz w:val="32"/>
                <w:szCs w:val="32"/>
              </w:rPr>
              <w:t>rd that N</w:t>
            </w:r>
            <w:r w:rsidR="009C63A1">
              <w:rPr>
                <w:bCs/>
                <w:sz w:val="32"/>
                <w:szCs w:val="32"/>
              </w:rPr>
              <w:t>orth Yorkshire Police</w:t>
            </w:r>
            <w:r w:rsidR="00740CD4">
              <w:rPr>
                <w:bCs/>
                <w:sz w:val="32"/>
                <w:szCs w:val="32"/>
              </w:rPr>
              <w:t xml:space="preserve"> had </w:t>
            </w:r>
            <w:r w:rsidR="009C63A1">
              <w:rPr>
                <w:bCs/>
                <w:sz w:val="32"/>
                <w:szCs w:val="32"/>
              </w:rPr>
              <w:t>employed more staff</w:t>
            </w:r>
            <w:r w:rsidR="00AF58CF">
              <w:rPr>
                <w:bCs/>
                <w:sz w:val="32"/>
                <w:szCs w:val="32"/>
              </w:rPr>
              <w:t xml:space="preserve"> to their adult safeguarding team</w:t>
            </w:r>
            <w:r w:rsidR="009C63A1">
              <w:rPr>
                <w:bCs/>
                <w:sz w:val="32"/>
                <w:szCs w:val="32"/>
              </w:rPr>
              <w:t>.</w:t>
            </w:r>
            <w:r w:rsidR="00AF58CF">
              <w:rPr>
                <w:bCs/>
                <w:sz w:val="32"/>
                <w:szCs w:val="32"/>
              </w:rPr>
              <w:t xml:space="preserve"> </w:t>
            </w:r>
          </w:p>
          <w:p w14:paraId="4CA9EF24" w14:textId="7CD1BBF8" w:rsidR="00AF58CF" w:rsidRDefault="00AF58CF" w:rsidP="000510E2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525194D" w14:textId="2AABE451" w:rsidR="00AA7EDD" w:rsidRDefault="00AA7EDD" w:rsidP="000510E2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number of safeguarding adult referrals received by N</w:t>
            </w:r>
            <w:r w:rsidR="009C63A1">
              <w:rPr>
                <w:bCs/>
                <w:sz w:val="32"/>
                <w:szCs w:val="32"/>
              </w:rPr>
              <w:t>orth Yorkshire Police is</w:t>
            </w:r>
            <w:r>
              <w:rPr>
                <w:bCs/>
                <w:sz w:val="32"/>
                <w:szCs w:val="32"/>
              </w:rPr>
              <w:t xml:space="preserve"> high </w:t>
            </w:r>
            <w:r w:rsidR="00421F1D">
              <w:rPr>
                <w:bCs/>
                <w:sz w:val="32"/>
                <w:szCs w:val="32"/>
              </w:rPr>
              <w:t>-</w:t>
            </w:r>
            <w:r>
              <w:rPr>
                <w:bCs/>
                <w:sz w:val="32"/>
                <w:szCs w:val="32"/>
              </w:rPr>
              <w:t xml:space="preserve">1,300 </w:t>
            </w:r>
            <w:r w:rsidR="009C63A1">
              <w:rPr>
                <w:bCs/>
                <w:sz w:val="32"/>
                <w:szCs w:val="32"/>
              </w:rPr>
              <w:t>were</w:t>
            </w:r>
            <w:r>
              <w:rPr>
                <w:bCs/>
                <w:sz w:val="32"/>
                <w:szCs w:val="32"/>
              </w:rPr>
              <w:t xml:space="preserve"> received in the period July to September 2023.  </w:t>
            </w:r>
          </w:p>
          <w:p w14:paraId="1E61D5B7" w14:textId="77777777" w:rsidR="00AA7EDD" w:rsidRDefault="00AA7EDD" w:rsidP="000510E2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20933723" w14:textId="472EE74B" w:rsidR="00AF58CF" w:rsidRDefault="00AF58CF" w:rsidP="000510E2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N</w:t>
            </w:r>
            <w:r w:rsidR="009C63A1">
              <w:rPr>
                <w:bCs/>
                <w:sz w:val="32"/>
                <w:szCs w:val="32"/>
              </w:rPr>
              <w:t>orth Yorkshire Police want</w:t>
            </w:r>
            <w:r w:rsidR="00352769">
              <w:rPr>
                <w:bCs/>
                <w:sz w:val="32"/>
                <w:szCs w:val="32"/>
              </w:rPr>
              <w:t xml:space="preserve">s organisations involved in safeguarding adults to work together better to ensure that </w:t>
            </w:r>
            <w:r w:rsidR="009C63A1">
              <w:rPr>
                <w:bCs/>
                <w:sz w:val="32"/>
                <w:szCs w:val="32"/>
              </w:rPr>
              <w:t>safeguarding adults run smoothly in North Yorkshire.</w:t>
            </w:r>
            <w:r>
              <w:rPr>
                <w:bCs/>
                <w:sz w:val="32"/>
                <w:szCs w:val="32"/>
              </w:rPr>
              <w:t xml:space="preserve">  </w:t>
            </w:r>
          </w:p>
          <w:p w14:paraId="1037E129" w14:textId="3382858A" w:rsidR="00E1019B" w:rsidRDefault="00E1019B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47615A4B" w14:textId="05B7D25D" w:rsidR="00AA7EDD" w:rsidRDefault="00AA7EDD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A Detective Sergeant would join the team on 1 March 2024.</w:t>
            </w:r>
          </w:p>
          <w:p w14:paraId="6D96BC50" w14:textId="640C439B" w:rsidR="00E1019B" w:rsidRPr="00F02042" w:rsidRDefault="00E1019B" w:rsidP="00C23294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8751BD" w:rsidRPr="00BB77FB" w14:paraId="18E90F3B" w14:textId="77777777" w:rsidTr="00D920ED">
        <w:trPr>
          <w:trHeight w:val="2278"/>
        </w:trPr>
        <w:tc>
          <w:tcPr>
            <w:tcW w:w="3839" w:type="dxa"/>
          </w:tcPr>
          <w:p w14:paraId="72DB30C1" w14:textId="651D62D9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3CD3EEFC" w14:textId="4038096F" w:rsidR="008751BD" w:rsidRPr="000510E2" w:rsidRDefault="00740CD4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ECCEE" wp14:editId="53E5A89F">
                  <wp:extent cx="2135505" cy="1724025"/>
                  <wp:effectExtent l="0" t="0" r="0" b="9525"/>
                  <wp:docPr id="9" name="Picture 9" descr="North Yorkshire Fire &amp; Rescue Service Volvo FL - YJ60EKN - York F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rth Yorkshire Fire &amp; Rescue Service Volvo FL - YJ60EKN - York F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30" cy="173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1D3AD" w14:textId="7FCD61D5" w:rsidR="008751BD" w:rsidRPr="000510E2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1C00D53" w14:textId="77777777" w:rsidR="00740CD4" w:rsidRPr="000510E2" w:rsidRDefault="00740CD4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56D4E0F" w14:textId="336611C6" w:rsidR="008751BD" w:rsidRPr="000510E2" w:rsidRDefault="00740CD4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C4A4D4" wp14:editId="0670B121">
                  <wp:extent cx="1990090" cy="1990725"/>
                  <wp:effectExtent l="0" t="0" r="0" b="9525"/>
                  <wp:docPr id="14" name="Picture 14" descr="What is a DBS Check? Learn How to Get a DBS Check – One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s a DBS Check? Learn How to Get a DBS Check – One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02" cy="199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50A53" w14:textId="2F7D4FDB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19DF0B53" w14:textId="77945BC8" w:rsidR="008751BD" w:rsidRDefault="008751BD" w:rsidP="008751B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751B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Legislation and North Yorkshire Fire </w:t>
            </w:r>
            <w:r w:rsidR="0034595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and Rescue </w:t>
            </w:r>
            <w:r w:rsidRPr="008751BD">
              <w:rPr>
                <w:rFonts w:ascii="Arial" w:hAnsi="Arial" w:cs="Arial"/>
                <w:b/>
                <w:bCs/>
                <w:sz w:val="32"/>
                <w:szCs w:val="32"/>
              </w:rPr>
              <w:t>Service(NYF</w:t>
            </w:r>
            <w:r w:rsidR="00345956">
              <w:rPr>
                <w:rFonts w:ascii="Arial" w:hAnsi="Arial" w:cs="Arial"/>
                <w:b/>
                <w:bCs/>
                <w:sz w:val="32"/>
                <w:szCs w:val="32"/>
              </w:rPr>
              <w:t>R</w:t>
            </w:r>
            <w:r w:rsidRPr="008751B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S) policy/plans with regard to </w:t>
            </w:r>
            <w:r w:rsidR="00CC5C81">
              <w:rPr>
                <w:rFonts w:ascii="Arial" w:hAnsi="Arial" w:cs="Arial"/>
                <w:b/>
                <w:bCs/>
                <w:sz w:val="32"/>
                <w:szCs w:val="32"/>
              </w:rPr>
              <w:t>Disclosure and Barring Service (</w:t>
            </w:r>
            <w:r w:rsidRPr="008751BD">
              <w:rPr>
                <w:rFonts w:ascii="Arial" w:hAnsi="Arial" w:cs="Arial"/>
                <w:b/>
                <w:bCs/>
                <w:sz w:val="32"/>
                <w:szCs w:val="32"/>
              </w:rPr>
              <w:t>DBS</w:t>
            </w:r>
            <w:r w:rsidR="00CC5C81">
              <w:rPr>
                <w:rFonts w:ascii="Arial" w:hAnsi="Arial" w:cs="Arial"/>
                <w:b/>
                <w:bCs/>
                <w:sz w:val="32"/>
                <w:szCs w:val="32"/>
              </w:rPr>
              <w:t>)</w:t>
            </w:r>
            <w:r w:rsidRPr="008751B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checks</w:t>
            </w:r>
          </w:p>
          <w:p w14:paraId="7D83AB9B" w14:textId="77777777" w:rsidR="008751BD" w:rsidRDefault="008751BD" w:rsidP="008751B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7E0609" w14:textId="337CDD3E" w:rsidR="00CC5C81" w:rsidRDefault="00CC5C81" w:rsidP="008751BD">
            <w:pPr>
              <w:rPr>
                <w:rFonts w:ascii="Roboto" w:hAnsi="Roboto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sz w:val="32"/>
                <w:szCs w:val="32"/>
              </w:rPr>
              <w:t>A basic D</w:t>
            </w:r>
            <w:r w:rsidR="00345956">
              <w:rPr>
                <w:rFonts w:ascii="Arial" w:hAnsi="Arial" w:cs="Arial"/>
                <w:sz w:val="32"/>
                <w:szCs w:val="32"/>
              </w:rPr>
              <w:t xml:space="preserve">isclosure and Barring Service </w:t>
            </w:r>
            <w:r w:rsidRPr="00CC5C81">
              <w:rPr>
                <w:rFonts w:ascii="Arial" w:hAnsi="Arial" w:cs="Arial"/>
                <w:sz w:val="32"/>
                <w:szCs w:val="32"/>
              </w:rPr>
              <w:t xml:space="preserve">check </w:t>
            </w:r>
            <w:r>
              <w:rPr>
                <w:rFonts w:ascii="Arial" w:hAnsi="Arial" w:cs="Arial"/>
                <w:sz w:val="32"/>
                <w:szCs w:val="32"/>
              </w:rPr>
              <w:t xml:space="preserve">is a background check that can be </w:t>
            </w:r>
            <w:r w:rsidR="00A77036">
              <w:rPr>
                <w:rFonts w:ascii="Arial" w:hAnsi="Arial" w:cs="Arial"/>
                <w:sz w:val="32"/>
                <w:szCs w:val="32"/>
              </w:rPr>
              <w:t xml:space="preserve">done </w:t>
            </w:r>
            <w:r w:rsidR="0071492E">
              <w:rPr>
                <w:rFonts w:ascii="Arial" w:hAnsi="Arial" w:cs="Arial"/>
                <w:sz w:val="32"/>
                <w:szCs w:val="32"/>
              </w:rPr>
              <w:t>when a</w:t>
            </w:r>
            <w:r>
              <w:rPr>
                <w:rFonts w:ascii="Arial" w:hAnsi="Arial" w:cs="Arial"/>
                <w:sz w:val="32"/>
                <w:szCs w:val="32"/>
              </w:rPr>
              <w:t xml:space="preserve"> person applie</w:t>
            </w:r>
            <w:r w:rsidR="0071492E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for a job.  The </w:t>
            </w:r>
            <w:r w:rsidR="00345956">
              <w:rPr>
                <w:rFonts w:ascii="Arial" w:hAnsi="Arial" w:cs="Arial"/>
                <w:sz w:val="32"/>
                <w:szCs w:val="32"/>
              </w:rPr>
              <w:t>check will show</w:t>
            </w:r>
            <w:r>
              <w:rPr>
                <w:rFonts w:ascii="Roboto" w:hAnsi="Roboto"/>
                <w:sz w:val="32"/>
                <w:szCs w:val="32"/>
                <w:shd w:val="clear" w:color="auto" w:fill="FFFFFF"/>
              </w:rPr>
              <w:t xml:space="preserve"> any </w:t>
            </w:r>
            <w:r w:rsidR="0071492E">
              <w:rPr>
                <w:rFonts w:ascii="Roboto" w:hAnsi="Roboto"/>
                <w:sz w:val="32"/>
                <w:szCs w:val="32"/>
                <w:shd w:val="clear" w:color="auto" w:fill="FFFFFF"/>
              </w:rPr>
              <w:t xml:space="preserve">criminal </w:t>
            </w:r>
            <w:r>
              <w:rPr>
                <w:rFonts w:ascii="Roboto" w:hAnsi="Roboto"/>
                <w:sz w:val="32"/>
                <w:szCs w:val="32"/>
                <w:shd w:val="clear" w:color="auto" w:fill="FFFFFF"/>
              </w:rPr>
              <w:t>offences that have been committed by that person</w:t>
            </w:r>
            <w:r w:rsidR="0071492E">
              <w:rPr>
                <w:rFonts w:ascii="Roboto" w:hAnsi="Roboto"/>
                <w:sz w:val="32"/>
                <w:szCs w:val="32"/>
                <w:shd w:val="clear" w:color="auto" w:fill="FFFFFF"/>
              </w:rPr>
              <w:t>.</w:t>
            </w:r>
          </w:p>
          <w:p w14:paraId="7F38FFCB" w14:textId="77777777" w:rsidR="00CC5C81" w:rsidRDefault="00CC5C81" w:rsidP="008751BD">
            <w:pPr>
              <w:rPr>
                <w:rFonts w:ascii="Roboto" w:hAnsi="Roboto"/>
                <w:sz w:val="32"/>
                <w:szCs w:val="32"/>
                <w:shd w:val="clear" w:color="auto" w:fill="FFFFFF"/>
              </w:rPr>
            </w:pPr>
          </w:p>
          <w:p w14:paraId="74E65572" w14:textId="7ADB8825" w:rsidR="00CC5C81" w:rsidRDefault="00CC5C81" w:rsidP="008751BD">
            <w:pPr>
              <w:rPr>
                <w:rFonts w:ascii="Roboto" w:hAnsi="Roboto"/>
                <w:sz w:val="32"/>
                <w:szCs w:val="32"/>
                <w:shd w:val="clear" w:color="auto" w:fill="FFFFFF"/>
              </w:rPr>
            </w:pPr>
            <w:r>
              <w:rPr>
                <w:rFonts w:ascii="Roboto" w:hAnsi="Roboto"/>
                <w:sz w:val="32"/>
                <w:szCs w:val="32"/>
                <w:shd w:val="clear" w:color="auto" w:fill="FFFFFF"/>
              </w:rPr>
              <w:t>N</w:t>
            </w:r>
            <w:r w:rsidR="00345956">
              <w:rPr>
                <w:rFonts w:ascii="Roboto" w:hAnsi="Roboto"/>
                <w:sz w:val="32"/>
                <w:szCs w:val="32"/>
                <w:shd w:val="clear" w:color="auto" w:fill="FFFFFF"/>
              </w:rPr>
              <w:t>orth Yorkshire Fire and Rescue Service</w:t>
            </w:r>
            <w:r>
              <w:rPr>
                <w:rFonts w:ascii="Roboto" w:hAnsi="Roboto"/>
                <w:sz w:val="32"/>
                <w:szCs w:val="32"/>
                <w:shd w:val="clear" w:color="auto" w:fill="FFFFFF"/>
              </w:rPr>
              <w:t xml:space="preserve"> </w:t>
            </w:r>
            <w:r w:rsidR="003F3506">
              <w:rPr>
                <w:rFonts w:ascii="Roboto" w:hAnsi="Roboto"/>
                <w:sz w:val="32"/>
                <w:szCs w:val="32"/>
                <w:shd w:val="clear" w:color="auto" w:fill="FFFFFF"/>
              </w:rPr>
              <w:t>said</w:t>
            </w:r>
            <w:r>
              <w:rPr>
                <w:rFonts w:ascii="Roboto" w:hAnsi="Roboto"/>
                <w:sz w:val="32"/>
                <w:szCs w:val="32"/>
                <w:shd w:val="clear" w:color="auto" w:fill="FFFFFF"/>
              </w:rPr>
              <w:t xml:space="preserve"> that since 2018 all operational staff </w:t>
            </w:r>
            <w:r w:rsidR="000510E2">
              <w:rPr>
                <w:rFonts w:ascii="Roboto" w:hAnsi="Roboto"/>
                <w:sz w:val="32"/>
                <w:szCs w:val="32"/>
                <w:shd w:val="clear" w:color="auto" w:fill="FFFFFF"/>
              </w:rPr>
              <w:t xml:space="preserve">that have contact with members of the public </w:t>
            </w:r>
            <w:r>
              <w:rPr>
                <w:rFonts w:ascii="Roboto" w:hAnsi="Roboto"/>
                <w:sz w:val="32"/>
                <w:szCs w:val="32"/>
                <w:shd w:val="clear" w:color="auto" w:fill="FFFFFF"/>
              </w:rPr>
              <w:t>had been DBS checked and this would now be applied to all staff</w:t>
            </w:r>
            <w:r w:rsidR="000510E2">
              <w:rPr>
                <w:rFonts w:ascii="Roboto" w:hAnsi="Roboto"/>
                <w:sz w:val="32"/>
                <w:szCs w:val="32"/>
                <w:shd w:val="clear" w:color="auto" w:fill="FFFFFF"/>
              </w:rPr>
              <w:t>.  Checks would be completed by</w:t>
            </w:r>
            <w:r w:rsidR="0071492E">
              <w:rPr>
                <w:rFonts w:ascii="Roboto" w:hAnsi="Roboto"/>
                <w:sz w:val="32"/>
                <w:szCs w:val="32"/>
                <w:shd w:val="clear" w:color="auto" w:fill="FFFFFF"/>
              </w:rPr>
              <w:t xml:space="preserve"> March 2024.</w:t>
            </w:r>
            <w:r>
              <w:rPr>
                <w:rFonts w:ascii="Roboto" w:hAnsi="Roboto"/>
                <w:sz w:val="32"/>
                <w:szCs w:val="32"/>
                <w:shd w:val="clear" w:color="auto" w:fill="FFFFFF"/>
              </w:rPr>
              <w:t xml:space="preserve">  </w:t>
            </w:r>
          </w:p>
          <w:p w14:paraId="2379F642" w14:textId="4368DC18" w:rsidR="00A77036" w:rsidRPr="008751BD" w:rsidRDefault="00A77036" w:rsidP="008751B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751BD" w:rsidRPr="00BB77FB" w14:paraId="3E6EED91" w14:textId="77777777" w:rsidTr="00345956">
        <w:trPr>
          <w:trHeight w:val="1020"/>
        </w:trPr>
        <w:tc>
          <w:tcPr>
            <w:tcW w:w="3839" w:type="dxa"/>
          </w:tcPr>
          <w:p w14:paraId="182F3ED6" w14:textId="633105C8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6AB7A36B" w14:textId="676E0991" w:rsidR="00DB5C4A" w:rsidRDefault="00DB5C4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1DF10" wp14:editId="4B38D9B7">
                  <wp:extent cx="2287905" cy="1485900"/>
                  <wp:effectExtent l="0" t="0" r="0" b="0"/>
                  <wp:docPr id="13" name="Picture 13" descr="Encore Care Homes puts down roots in Poole - Encore Care H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core Care Homes puts down roots in Poole - Encore Care H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396" cy="148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344B3" w14:textId="15DF54E1" w:rsidR="00DB5C4A" w:rsidRDefault="00DB5C4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767F6F7E" w14:textId="11E51AE7" w:rsidR="00DB5C4A" w:rsidRDefault="00DB5C4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D45D993" w14:textId="55A5656C" w:rsidR="00DB5C4A" w:rsidRDefault="00DB5C4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0CA2F" wp14:editId="65EECCA1">
                  <wp:extent cx="2218690" cy="1352550"/>
                  <wp:effectExtent l="0" t="0" r="0" b="0"/>
                  <wp:docPr id="20" name="Picture 20" descr="In-home caregiving for seniors in the era of COVID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-home caregiving for seniors in the era of COVID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37" cy="135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1F7D0" w14:textId="77777777" w:rsidR="00DB5C4A" w:rsidRDefault="00DB5C4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5DBA877" w14:textId="734BBEA9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17E29D59" w14:textId="6A476776" w:rsidR="008751BD" w:rsidRDefault="008751BD" w:rsidP="008751BD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Care Homes Update</w:t>
            </w:r>
          </w:p>
          <w:p w14:paraId="049C2C0E" w14:textId="4E82D884" w:rsidR="008751BD" w:rsidRDefault="008751BD" w:rsidP="008751B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0CB92E07" w14:textId="78E4815D" w:rsidR="008E4A1E" w:rsidRDefault="0035569C" w:rsidP="008751B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Members of the Board heard that two care homes in the region had closed.</w:t>
            </w:r>
            <w:r w:rsidR="00DB5C4A">
              <w:rPr>
                <w:bCs/>
                <w:sz w:val="32"/>
                <w:szCs w:val="32"/>
              </w:rPr>
              <w:t xml:space="preserve">  One closed because the owner had died and the other for financial reasons.</w:t>
            </w:r>
            <w:r w:rsidR="00E02457">
              <w:rPr>
                <w:bCs/>
                <w:sz w:val="32"/>
                <w:szCs w:val="32"/>
              </w:rPr>
              <w:t xml:space="preserve">  All residents were moved to suitable accommodation.</w:t>
            </w:r>
          </w:p>
          <w:p w14:paraId="150438CE" w14:textId="77777777" w:rsidR="00916A8A" w:rsidRPr="00F365A3" w:rsidRDefault="00916A8A" w:rsidP="008751B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29039D6B" w14:textId="77777777" w:rsidR="00421F1D" w:rsidRDefault="00421F1D" w:rsidP="009E63D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322E8278" w14:textId="1F62B698" w:rsidR="003F3506" w:rsidRDefault="0035569C" w:rsidP="009E63D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A trial is taking place that </w:t>
            </w:r>
            <w:r w:rsidR="00A4217F">
              <w:rPr>
                <w:bCs/>
                <w:sz w:val="32"/>
                <w:szCs w:val="32"/>
              </w:rPr>
              <w:t>s</w:t>
            </w:r>
            <w:r>
              <w:rPr>
                <w:bCs/>
                <w:sz w:val="32"/>
                <w:szCs w:val="32"/>
              </w:rPr>
              <w:t>upport</w:t>
            </w:r>
            <w:r w:rsidR="00A4217F">
              <w:rPr>
                <w:bCs/>
                <w:sz w:val="32"/>
                <w:szCs w:val="32"/>
              </w:rPr>
              <w:t>s</w:t>
            </w:r>
            <w:r>
              <w:rPr>
                <w:bCs/>
                <w:sz w:val="32"/>
                <w:szCs w:val="32"/>
              </w:rPr>
              <w:t xml:space="preserve"> people leaving hospital so that they can go </w:t>
            </w:r>
            <w:r w:rsidR="003F3506">
              <w:rPr>
                <w:bCs/>
                <w:sz w:val="32"/>
                <w:szCs w:val="32"/>
              </w:rPr>
              <w:t xml:space="preserve">straight </w:t>
            </w:r>
            <w:r>
              <w:rPr>
                <w:bCs/>
                <w:sz w:val="32"/>
                <w:szCs w:val="32"/>
              </w:rPr>
              <w:t>home rather than into a care home</w:t>
            </w:r>
            <w:r w:rsidR="003F3506">
              <w:rPr>
                <w:bCs/>
                <w:sz w:val="32"/>
                <w:szCs w:val="32"/>
              </w:rPr>
              <w:t xml:space="preserve"> before they can go home.</w:t>
            </w:r>
          </w:p>
          <w:p w14:paraId="441F1EFA" w14:textId="77777777" w:rsidR="003F3506" w:rsidRDefault="003F3506" w:rsidP="009E63D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76DAAEC0" w14:textId="4FB25174" w:rsidR="0035569C" w:rsidRPr="00F365A3" w:rsidRDefault="003F3506" w:rsidP="009E63DD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 w:rsidRPr="00B47D2E">
              <w:rPr>
                <w:bCs/>
                <w:sz w:val="32"/>
                <w:szCs w:val="32"/>
              </w:rPr>
              <w:t>North Yorkshire Council are working with care providers so that they can offer care to people with more complex needs,</w:t>
            </w:r>
            <w:r w:rsidR="0035569C" w:rsidRPr="00B47D2E">
              <w:rPr>
                <w:bCs/>
                <w:sz w:val="32"/>
                <w:szCs w:val="32"/>
              </w:rPr>
              <w:t xml:space="preserve"> </w:t>
            </w:r>
            <w:r w:rsidRPr="00B47D2E">
              <w:rPr>
                <w:bCs/>
                <w:sz w:val="32"/>
                <w:szCs w:val="32"/>
              </w:rPr>
              <w:t xml:space="preserve">for </w:t>
            </w:r>
            <w:r w:rsidRPr="00B47D2E">
              <w:rPr>
                <w:bCs/>
                <w:sz w:val="32"/>
                <w:szCs w:val="32"/>
              </w:rPr>
              <w:lastRenderedPageBreak/>
              <w:t>example</w:t>
            </w:r>
            <w:r w:rsidR="00345956">
              <w:rPr>
                <w:bCs/>
                <w:sz w:val="32"/>
                <w:szCs w:val="32"/>
              </w:rPr>
              <w:t>,</w:t>
            </w:r>
            <w:r w:rsidRPr="00B47D2E">
              <w:rPr>
                <w:bCs/>
                <w:sz w:val="32"/>
                <w:szCs w:val="32"/>
              </w:rPr>
              <w:t xml:space="preserve"> people with dementia</w:t>
            </w:r>
            <w:r>
              <w:rPr>
                <w:bCs/>
                <w:sz w:val="32"/>
                <w:szCs w:val="32"/>
              </w:rPr>
              <w:t>.</w:t>
            </w:r>
          </w:p>
        </w:tc>
      </w:tr>
      <w:tr w:rsidR="00B47D2E" w:rsidRPr="00BB77FB" w14:paraId="12D5C2C1" w14:textId="77777777" w:rsidTr="00D920ED">
        <w:trPr>
          <w:trHeight w:val="2278"/>
        </w:trPr>
        <w:tc>
          <w:tcPr>
            <w:tcW w:w="3839" w:type="dxa"/>
          </w:tcPr>
          <w:p w14:paraId="50A98ECD" w14:textId="42F7F28F" w:rsidR="00B47D2E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212580" wp14:editId="4A8232AD">
                  <wp:extent cx="2276475" cy="1552575"/>
                  <wp:effectExtent l="0" t="0" r="9525" b="9525"/>
                  <wp:docPr id="21" name="Picture 21" descr="CQC Inspection: Types of Inspections &amp; What to Expect - Grey Mat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Inspection: Types of Inspections &amp; What to Expect - Grey Mat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663" cy="155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6F76F" w14:textId="32AC4219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26A5BAAB" w14:textId="4D4F30EE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503F5" wp14:editId="78BCE73B">
                  <wp:extent cx="2283460" cy="1600200"/>
                  <wp:effectExtent l="0" t="0" r="2540" b="0"/>
                  <wp:docPr id="22" name="Picture 22" descr="The Mummy Dementia Blog: Achieving a Successful CQC Insp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Mummy Dementia Blog: Achieving a Successful CQC Insp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92" cy="160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62009" w14:textId="7C0ABCBF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24FD3785" w14:textId="5E21829F" w:rsidR="00B47D2E" w:rsidRDefault="00B47D2E" w:rsidP="00B47D2E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bookmarkStart w:id="0" w:name="_Hlk153287595"/>
            <w:r w:rsidRPr="00B47D2E">
              <w:rPr>
                <w:b/>
                <w:sz w:val="32"/>
                <w:szCs w:val="32"/>
              </w:rPr>
              <w:t>C</w:t>
            </w:r>
            <w:r w:rsidR="00345956">
              <w:rPr>
                <w:b/>
                <w:sz w:val="32"/>
                <w:szCs w:val="32"/>
              </w:rPr>
              <w:t xml:space="preserve">are </w:t>
            </w:r>
            <w:r w:rsidRPr="00B47D2E">
              <w:rPr>
                <w:b/>
                <w:sz w:val="32"/>
                <w:szCs w:val="32"/>
              </w:rPr>
              <w:t>Q</w:t>
            </w:r>
            <w:r w:rsidR="00345956">
              <w:rPr>
                <w:b/>
                <w:sz w:val="32"/>
                <w:szCs w:val="32"/>
              </w:rPr>
              <w:t>uality Commission (CQ</w:t>
            </w:r>
            <w:r w:rsidRPr="00B47D2E">
              <w:rPr>
                <w:b/>
                <w:sz w:val="32"/>
                <w:szCs w:val="32"/>
              </w:rPr>
              <w:t>C</w:t>
            </w:r>
            <w:r w:rsidR="00345956">
              <w:rPr>
                <w:b/>
                <w:sz w:val="32"/>
                <w:szCs w:val="32"/>
              </w:rPr>
              <w:t>)</w:t>
            </w:r>
            <w:r w:rsidRPr="00B47D2E">
              <w:rPr>
                <w:b/>
                <w:sz w:val="32"/>
                <w:szCs w:val="32"/>
              </w:rPr>
              <w:t xml:space="preserve"> Assurance Framework – Feedback from mock inspection held 20/21 November 2023</w:t>
            </w:r>
            <w:bookmarkEnd w:id="0"/>
          </w:p>
          <w:p w14:paraId="5872CE93" w14:textId="77777777" w:rsidR="00B47D2E" w:rsidRDefault="00B47D2E" w:rsidP="00B47D2E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6EC815A3" w14:textId="721D8190" w:rsidR="00B47D2E" w:rsidRDefault="00B47D2E" w:rsidP="00B47D2E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The Board heard that a mock inspection had taken place to help the team prepare for the real inspection.  </w:t>
            </w:r>
          </w:p>
          <w:p w14:paraId="60B130E5" w14:textId="53B8A803" w:rsidR="00B47D2E" w:rsidRDefault="00B47D2E" w:rsidP="00B47D2E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6E124D35" w14:textId="11E27EC4" w:rsidR="00421F1D" w:rsidRDefault="00421F1D" w:rsidP="00B47D2E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mock inspection had gone well and would assist staff with preparation for the official inspection.</w:t>
            </w:r>
          </w:p>
          <w:p w14:paraId="3925D528" w14:textId="77777777" w:rsidR="00421F1D" w:rsidRDefault="00421F1D" w:rsidP="00B47D2E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7668B2A0" w14:textId="77777777" w:rsidR="003E75F5" w:rsidRDefault="003E75F5" w:rsidP="00B47D2E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council had not received a date for the inspection.</w:t>
            </w:r>
          </w:p>
          <w:p w14:paraId="26A7EA57" w14:textId="7B6F42F5" w:rsidR="00421F1D" w:rsidRPr="00B47D2E" w:rsidRDefault="00421F1D" w:rsidP="00B47D2E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</w:tc>
      </w:tr>
      <w:tr w:rsidR="00B47D2E" w:rsidRPr="00BB77FB" w14:paraId="79B57C64" w14:textId="77777777" w:rsidTr="00D920ED">
        <w:trPr>
          <w:trHeight w:val="2278"/>
        </w:trPr>
        <w:tc>
          <w:tcPr>
            <w:tcW w:w="3839" w:type="dxa"/>
          </w:tcPr>
          <w:p w14:paraId="41F639F7" w14:textId="186F8A5D" w:rsidR="00B47D2E" w:rsidRDefault="00B47D2E" w:rsidP="00B47D2E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16D02B71" wp14:editId="37320F6A">
                  <wp:simplePos x="0" y="0"/>
                  <wp:positionH relativeFrom="column">
                    <wp:posOffset>333955</wp:posOffset>
                  </wp:positionH>
                  <wp:positionV relativeFrom="paragraph">
                    <wp:posOffset>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6983" y="0"/>
                      <wp:lineTo x="4313" y="3492"/>
                      <wp:lineTo x="1438" y="5340"/>
                      <wp:lineTo x="616" y="6162"/>
                      <wp:lineTo x="822" y="6778"/>
                      <wp:lineTo x="3492" y="10064"/>
                      <wp:lineTo x="4313" y="13350"/>
                      <wp:lineTo x="4108" y="21155"/>
                      <wp:lineTo x="4313" y="21360"/>
                      <wp:lineTo x="10886" y="21360"/>
                      <wp:lineTo x="10680" y="13350"/>
                      <wp:lineTo x="14172" y="13350"/>
                      <wp:lineTo x="19717" y="11296"/>
                      <wp:lineTo x="19923" y="5135"/>
                      <wp:lineTo x="15815" y="3697"/>
                      <wp:lineTo x="10475" y="3492"/>
                      <wp:lineTo x="8626" y="0"/>
                      <wp:lineTo x="6983" y="0"/>
                    </wp:wrapPolygon>
                  </wp:wrapTight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B51D17B" w14:textId="6849FF60" w:rsidR="00B47D2E" w:rsidRPr="00BC5FAD" w:rsidRDefault="00B47D2E" w:rsidP="00B47D2E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454F57BE" w14:textId="0A0F420C" w:rsidR="00B47D2E" w:rsidRPr="00BC5FAD" w:rsidRDefault="00B47D2E" w:rsidP="00B47D2E">
            <w:pPr>
              <w:pStyle w:val="TableParagraph"/>
              <w:ind w:left="0"/>
              <w:rPr>
                <w:bCs/>
                <w:sz w:val="32"/>
                <w:szCs w:val="32"/>
              </w:rPr>
            </w:pPr>
          </w:p>
          <w:p w14:paraId="1E1A8037" w14:textId="4368613A" w:rsidR="00B47D2E" w:rsidRPr="00AA33EB" w:rsidRDefault="00B47D2E" w:rsidP="00B47D2E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thanked</w:t>
            </w:r>
            <w:r w:rsidRPr="00AA33EB">
              <w:rPr>
                <w:sz w:val="32"/>
                <w:szCs w:val="32"/>
              </w:rPr>
              <w:t xml:space="preserve"> all </w:t>
            </w:r>
            <w:r>
              <w:rPr>
                <w:sz w:val="32"/>
                <w:szCs w:val="32"/>
              </w:rPr>
              <w:t xml:space="preserve">NYSAB </w:t>
            </w:r>
            <w:r w:rsidRPr="00AA33EB">
              <w:rPr>
                <w:sz w:val="32"/>
                <w:szCs w:val="32"/>
              </w:rPr>
              <w:t>members for their continued hard work.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footerReference w:type="default" r:id="rId27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2A5B5502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23333A58" w:rsidR="00402D7C" w:rsidRPr="007B7D11" w:rsidRDefault="00D920E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Proctor</w:t>
            </w:r>
          </w:p>
        </w:tc>
        <w:tc>
          <w:tcPr>
            <w:tcW w:w="5529" w:type="dxa"/>
          </w:tcPr>
          <w:p w14:paraId="5A3CAF64" w14:textId="04549D21" w:rsidR="00CD0BED" w:rsidRPr="007B7D11" w:rsidRDefault="00CD0BED" w:rsidP="00CD0BED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Graeme Wright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01BDBC2A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Council</w:t>
            </w:r>
            <w:r>
              <w:rPr>
                <w:b/>
                <w:sz w:val="32"/>
                <w:szCs w:val="32"/>
              </w:rPr>
              <w:t xml:space="preserve"> (NYC)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C22E94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786E7F63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4CA23EA0" w14:textId="3BBBC90A" w:rsidR="00C22E94" w:rsidRPr="007B7D11" w:rsidRDefault="00CD0BED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Thomas Hirst</w:t>
            </w:r>
          </w:p>
        </w:tc>
      </w:tr>
      <w:tr w:rsidR="00C22E94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4219E157" w:rsidR="00C22E94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</w:tc>
        <w:tc>
          <w:tcPr>
            <w:tcW w:w="5529" w:type="dxa"/>
          </w:tcPr>
          <w:p w14:paraId="046F2461" w14:textId="77777777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C22E94" w:rsidRPr="00BB77FB" w14:paraId="031B95C2" w14:textId="77777777" w:rsidTr="00502B44">
        <w:trPr>
          <w:trHeight w:val="462"/>
        </w:trPr>
        <w:tc>
          <w:tcPr>
            <w:tcW w:w="5100" w:type="dxa"/>
          </w:tcPr>
          <w:p w14:paraId="63B82F0E" w14:textId="75E6A17E" w:rsidR="00C22E94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Kim Robertshaw</w:t>
            </w:r>
          </w:p>
        </w:tc>
        <w:tc>
          <w:tcPr>
            <w:tcW w:w="5529" w:type="dxa"/>
          </w:tcPr>
          <w:p w14:paraId="2BF22253" w14:textId="245967F5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F64F79" w:rsidRPr="00BB77FB" w14:paraId="73D939F2" w14:textId="77777777" w:rsidTr="00DB3954">
        <w:trPr>
          <w:trHeight w:val="472"/>
        </w:trPr>
        <w:tc>
          <w:tcPr>
            <w:tcW w:w="5100" w:type="dxa"/>
          </w:tcPr>
          <w:p w14:paraId="76237BEF" w14:textId="2BC41B4B" w:rsidR="00F64F79" w:rsidRDefault="00C22E94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Nicola Webb</w:t>
            </w:r>
          </w:p>
        </w:tc>
        <w:tc>
          <w:tcPr>
            <w:tcW w:w="5529" w:type="dxa"/>
          </w:tcPr>
          <w:p w14:paraId="4A568280" w14:textId="1DEB4559" w:rsidR="00F64F79" w:rsidRPr="00502B44" w:rsidRDefault="00F64F7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502B44">
              <w:rPr>
                <w:sz w:val="32"/>
                <w:szCs w:val="32"/>
              </w:rPr>
              <w:t>Olwen Fisher (Humber and North Yorkshire Health and Care Partnership)</w:t>
            </w:r>
          </w:p>
        </w:tc>
      </w:tr>
      <w:tr w:rsidR="00154197" w:rsidRPr="00BB77FB" w14:paraId="6441BE70" w14:textId="77777777" w:rsidTr="00DB3954">
        <w:trPr>
          <w:trHeight w:val="472"/>
        </w:trPr>
        <w:tc>
          <w:tcPr>
            <w:tcW w:w="5100" w:type="dxa"/>
          </w:tcPr>
          <w:p w14:paraId="18B1C19F" w14:textId="77777777" w:rsidR="00154197" w:rsidRDefault="00154197" w:rsidP="00154197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025E1C3C" w14:textId="765DBBFD" w:rsidR="00154197" w:rsidRPr="00502B44" w:rsidRDefault="00154197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F6DD999" w14:textId="090E506B" w:rsidR="00154197" w:rsidRPr="00502B44" w:rsidRDefault="00154197" w:rsidP="001541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Katrina Uttley (BDCFT)</w:t>
            </w:r>
          </w:p>
        </w:tc>
      </w:tr>
      <w:tr w:rsidR="00154197" w:rsidRPr="00BB77FB" w14:paraId="00CC7431" w14:textId="77777777" w:rsidTr="00DB3954">
        <w:trPr>
          <w:trHeight w:val="472"/>
        </w:trPr>
        <w:tc>
          <w:tcPr>
            <w:tcW w:w="5100" w:type="dxa"/>
          </w:tcPr>
          <w:p w14:paraId="7809EA6F" w14:textId="0501C0D7" w:rsidR="00154197" w:rsidRPr="00306885" w:rsidRDefault="00154197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Hannah Ellingworth</w:t>
            </w:r>
          </w:p>
        </w:tc>
        <w:tc>
          <w:tcPr>
            <w:tcW w:w="5529" w:type="dxa"/>
          </w:tcPr>
          <w:p w14:paraId="2F73994A" w14:textId="20E1F9D5" w:rsidR="00154197" w:rsidRPr="00502B44" w:rsidRDefault="00154197" w:rsidP="00154197">
            <w:pPr>
              <w:rPr>
                <w:rFonts w:ascii="Arial" w:hAnsi="Arial" w:cs="Arial"/>
                <w:sz w:val="32"/>
                <w:szCs w:val="32"/>
              </w:rPr>
            </w:pPr>
            <w:r w:rsidRPr="00502B44">
              <w:rPr>
                <w:rFonts w:ascii="Arial" w:hAnsi="Arial" w:cs="Arial"/>
                <w:sz w:val="32"/>
                <w:szCs w:val="32"/>
              </w:rPr>
              <w:t>Helen Day (Tees, Esk and Wear Valley NHS Foundation Trust)</w:t>
            </w:r>
          </w:p>
        </w:tc>
      </w:tr>
      <w:tr w:rsidR="00BC5FAD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414744F0" w14:textId="1671D66F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62C8806" w14:textId="7E0DFB50" w:rsidR="00BC5FAD" w:rsidRPr="00502B44" w:rsidRDefault="00CD0BED" w:rsidP="00F64F7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Emma Nunez</w:t>
            </w:r>
          </w:p>
        </w:tc>
      </w:tr>
      <w:tr w:rsidR="00154197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2A2098FB" w:rsidR="00154197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28D6890E" w14:textId="357A7512" w:rsidR="00154197" w:rsidRPr="00CD0BED" w:rsidRDefault="00154197" w:rsidP="0015419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Amanda Robinson</w:t>
            </w:r>
          </w:p>
        </w:tc>
      </w:tr>
      <w:tr w:rsidR="00154197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544CF184" w14:textId="3F999626" w:rsidR="00154197" w:rsidRPr="005B1E9A" w:rsidRDefault="00154197" w:rsidP="00154197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Rachel Craig</w:t>
            </w:r>
          </w:p>
        </w:tc>
        <w:tc>
          <w:tcPr>
            <w:tcW w:w="5529" w:type="dxa"/>
          </w:tcPr>
          <w:p w14:paraId="26DA3E15" w14:textId="53C9C6A7" w:rsidR="00154197" w:rsidRPr="00CD0BED" w:rsidRDefault="00154197" w:rsidP="00154197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154197" w:rsidRPr="00BB77FB" w14:paraId="2809B13A" w14:textId="77777777" w:rsidTr="00DB3954">
        <w:trPr>
          <w:trHeight w:val="491"/>
        </w:trPr>
        <w:tc>
          <w:tcPr>
            <w:tcW w:w="5100" w:type="dxa"/>
          </w:tcPr>
          <w:p w14:paraId="78B889F8" w14:textId="02220CCB" w:rsidR="00154197" w:rsidRDefault="00154197" w:rsidP="00154197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</w:tc>
        <w:tc>
          <w:tcPr>
            <w:tcW w:w="5529" w:type="dxa"/>
          </w:tcPr>
          <w:p w14:paraId="5A91D79E" w14:textId="2630953E" w:rsidR="00154197" w:rsidRPr="00736CB7" w:rsidRDefault="00154197" w:rsidP="00154197">
            <w:pPr>
              <w:pStyle w:val="TableParagraph"/>
              <w:spacing w:before="70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North Yorkshire Healthwatch</w:t>
            </w:r>
          </w:p>
        </w:tc>
      </w:tr>
      <w:tr w:rsidR="00154197" w:rsidRPr="00BB77FB" w14:paraId="79CAD6F3" w14:textId="77777777" w:rsidTr="00DB3954">
        <w:trPr>
          <w:trHeight w:val="491"/>
        </w:trPr>
        <w:tc>
          <w:tcPr>
            <w:tcW w:w="5100" w:type="dxa"/>
          </w:tcPr>
          <w:p w14:paraId="56900B74" w14:textId="29A23CA9" w:rsidR="00154197" w:rsidRDefault="00154197" w:rsidP="00154197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6F145341" w14:textId="30DA38DA" w:rsidR="00154197" w:rsidRDefault="00154197" w:rsidP="00154197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CD0BED">
              <w:rPr>
                <w:bCs/>
                <w:sz w:val="32"/>
                <w:szCs w:val="32"/>
              </w:rPr>
              <w:t>Ashley Green</w:t>
            </w:r>
          </w:p>
        </w:tc>
      </w:tr>
      <w:tr w:rsidR="00154197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09519E08" w:rsidR="00154197" w:rsidRPr="007B7D11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Independent Care Group</w:t>
            </w:r>
          </w:p>
        </w:tc>
        <w:tc>
          <w:tcPr>
            <w:tcW w:w="5529" w:type="dxa"/>
          </w:tcPr>
          <w:p w14:paraId="0190A35E" w14:textId="2F285F11" w:rsidR="00154197" w:rsidRPr="00CD0BED" w:rsidRDefault="00154197" w:rsidP="00154197">
            <w:pPr>
              <w:pStyle w:val="TableParagraph"/>
              <w:spacing w:before="70"/>
              <w:rPr>
                <w:bCs/>
                <w:sz w:val="32"/>
                <w:szCs w:val="32"/>
              </w:rPr>
            </w:pPr>
          </w:p>
        </w:tc>
      </w:tr>
      <w:tr w:rsidR="00154197" w:rsidRPr="00BB77FB" w14:paraId="59D0A464" w14:textId="77777777" w:rsidTr="00DB3954">
        <w:trPr>
          <w:trHeight w:val="491"/>
        </w:trPr>
        <w:tc>
          <w:tcPr>
            <w:tcW w:w="5100" w:type="dxa"/>
          </w:tcPr>
          <w:p w14:paraId="609FFB0B" w14:textId="1B28584C" w:rsidR="00154197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John Pattinson</w:t>
            </w:r>
          </w:p>
        </w:tc>
        <w:tc>
          <w:tcPr>
            <w:tcW w:w="5529" w:type="dxa"/>
          </w:tcPr>
          <w:p w14:paraId="746ECD8E" w14:textId="4D17CA57" w:rsidR="00154197" w:rsidRPr="00AC0EF3" w:rsidRDefault="00154197" w:rsidP="00154197">
            <w:pPr>
              <w:pStyle w:val="TableParagraph"/>
              <w:spacing w:before="7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 First Yorkshire</w:t>
            </w:r>
          </w:p>
        </w:tc>
      </w:tr>
      <w:tr w:rsidR="00154197" w:rsidRPr="00BB77FB" w14:paraId="53C638C4" w14:textId="77777777" w:rsidTr="00DB3954">
        <w:trPr>
          <w:trHeight w:val="491"/>
        </w:trPr>
        <w:tc>
          <w:tcPr>
            <w:tcW w:w="5100" w:type="dxa"/>
          </w:tcPr>
          <w:p w14:paraId="4D02B758" w14:textId="0AA987FF" w:rsidR="00154197" w:rsidRPr="00CD0BED" w:rsidRDefault="00154197" w:rsidP="00154197">
            <w:pPr>
              <w:pStyle w:val="TableParagraph"/>
              <w:spacing w:before="58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29" w:type="dxa"/>
          </w:tcPr>
          <w:p w14:paraId="7C408F4B" w14:textId="24BA516F" w:rsidR="00154197" w:rsidRDefault="00154197" w:rsidP="00154197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Carole Roberts</w:t>
            </w:r>
          </w:p>
        </w:tc>
      </w:tr>
      <w:tr w:rsidR="00154197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5046D618" w14:textId="693F1671" w:rsidR="00154197" w:rsidDel="005B4799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National Probation Service</w:t>
            </w:r>
          </w:p>
        </w:tc>
        <w:tc>
          <w:tcPr>
            <w:tcW w:w="5529" w:type="dxa"/>
          </w:tcPr>
          <w:p w14:paraId="489025D8" w14:textId="5432CB0B" w:rsidR="00154197" w:rsidRPr="00BC5FAD" w:rsidDel="005B4799" w:rsidRDefault="00154197" w:rsidP="00154197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</w:p>
        </w:tc>
      </w:tr>
      <w:tr w:rsidR="00154197" w:rsidRPr="00BB77FB" w14:paraId="484ABA2B" w14:textId="77777777" w:rsidTr="00DB3954">
        <w:trPr>
          <w:trHeight w:val="472"/>
        </w:trPr>
        <w:tc>
          <w:tcPr>
            <w:tcW w:w="5100" w:type="dxa"/>
          </w:tcPr>
          <w:p w14:paraId="22AC71FA" w14:textId="344CE8FC" w:rsidR="00154197" w:rsidRPr="007B7D11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Joe Howard</w:t>
            </w:r>
          </w:p>
        </w:tc>
        <w:tc>
          <w:tcPr>
            <w:tcW w:w="5529" w:type="dxa"/>
          </w:tcPr>
          <w:p w14:paraId="4C9D441C" w14:textId="49FD5F57" w:rsidR="00154197" w:rsidRPr="00715E79" w:rsidRDefault="00715E79" w:rsidP="00154197">
            <w:pPr>
              <w:pStyle w:val="TableParagraph"/>
              <w:spacing w:before="58"/>
              <w:rPr>
                <w:b/>
                <w:bCs/>
                <w:sz w:val="32"/>
                <w:szCs w:val="32"/>
              </w:rPr>
            </w:pPr>
            <w:r w:rsidRPr="00715E79">
              <w:rPr>
                <w:b/>
                <w:bCs/>
                <w:sz w:val="32"/>
                <w:szCs w:val="32"/>
              </w:rPr>
              <w:t>SAR Author</w:t>
            </w:r>
          </w:p>
        </w:tc>
      </w:tr>
      <w:tr w:rsidR="00CD0BED" w:rsidRPr="00BB77FB" w14:paraId="1A2AD61B" w14:textId="77777777" w:rsidTr="00DB3954">
        <w:trPr>
          <w:trHeight w:val="472"/>
        </w:trPr>
        <w:tc>
          <w:tcPr>
            <w:tcW w:w="5100" w:type="dxa"/>
          </w:tcPr>
          <w:p w14:paraId="546610D1" w14:textId="77777777" w:rsidR="00CD0BED" w:rsidRPr="007B7D11" w:rsidRDefault="00CD0BED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AA013F7" w14:textId="17FF41FE" w:rsidR="00CD0BED" w:rsidRDefault="00715E79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Mike Ward</w:t>
            </w:r>
          </w:p>
        </w:tc>
      </w:tr>
      <w:tr w:rsidR="00CD0BED" w:rsidRPr="00BB77FB" w14:paraId="29825A20" w14:textId="77777777" w:rsidTr="00DB3954">
        <w:trPr>
          <w:trHeight w:val="472"/>
        </w:trPr>
        <w:tc>
          <w:tcPr>
            <w:tcW w:w="5100" w:type="dxa"/>
          </w:tcPr>
          <w:p w14:paraId="3F166381" w14:textId="29BEDE81" w:rsidR="00CD0BED" w:rsidRDefault="00CD0BED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  <w:tc>
          <w:tcPr>
            <w:tcW w:w="5529" w:type="dxa"/>
          </w:tcPr>
          <w:p w14:paraId="58F426D3" w14:textId="1732D852" w:rsidR="00CD0BED" w:rsidRDefault="00CD0BED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8A24A9" w:rsidRPr="00BB77FB" w14:paraId="3A28A864" w14:textId="77777777" w:rsidTr="00DB3954">
        <w:trPr>
          <w:trHeight w:val="472"/>
        </w:trPr>
        <w:tc>
          <w:tcPr>
            <w:tcW w:w="5100" w:type="dxa"/>
          </w:tcPr>
          <w:p w14:paraId="2DCECFAF" w14:textId="77777777" w:rsidR="0069141F" w:rsidRPr="0069141F" w:rsidRDefault="0069141F" w:rsidP="0069141F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</w:rPr>
            </w:pPr>
            <w:r w:rsidRPr="0069141F">
              <w:rPr>
                <w:rFonts w:ascii="Arial" w:hAnsi="Arial" w:cs="Arial"/>
                <w:bCs/>
                <w:sz w:val="32"/>
                <w:szCs w:val="32"/>
              </w:rPr>
              <w:t>Michelle Carrington, Phil Hubbard, Scott Bissett, Emma Dixon, Jo Boutflower, Louise Johnson</w:t>
            </w:r>
          </w:p>
          <w:p w14:paraId="5B5C767F" w14:textId="684B8E46" w:rsidR="008A24A9" w:rsidRPr="007B7D11" w:rsidRDefault="008A24A9" w:rsidP="00306885">
            <w:pPr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053AC1C7" w14:textId="24F0F93D" w:rsidR="008A24A9" w:rsidRPr="007B7D11" w:rsidRDefault="008A24A9" w:rsidP="008A24A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</w:tbl>
    <w:p w14:paraId="47992F1D" w14:textId="77777777" w:rsidR="00FD52E6" w:rsidRDefault="00FD52E6" w:rsidP="00BC5FAD"/>
    <w:sectPr w:rsidR="00FD52E6" w:rsidSect="006B5FAA">
      <w:pgSz w:w="11906" w:h="16838"/>
      <w:pgMar w:top="964" w:right="68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709A3832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39df4bf8b3879a9e6f829ace" descr="{&quot;HashCode&quot;:-863297437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101FE4D" w:rsidR="00BD257F" w:rsidRPr="005738C9" w:rsidRDefault="005738C9" w:rsidP="005738C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5738C9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39df4bf8b3879a9e6f829ace" o:spid="_x0000_s1026" type="#_x0000_t202" alt="{&quot;HashCode&quot;:-863297437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" o:allowincell="f" filled="f" stroked="f" strokeweight=".5pt">
                  <v:textbox inset=",0,,0">
                    <w:txbxContent>
                      <w:p w14:paraId="1EBC06CC" w14:textId="2101FE4D" w:rsidR="00BD257F" w:rsidRPr="005738C9" w:rsidRDefault="005738C9" w:rsidP="005738C9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5738C9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E69BB"/>
    <w:multiLevelType w:val="hybridMultilevel"/>
    <w:tmpl w:val="075A533A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3" w15:restartNumberingAfterBreak="0">
    <w:nsid w:val="18BD4647"/>
    <w:multiLevelType w:val="hybridMultilevel"/>
    <w:tmpl w:val="A98CF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1357B7"/>
    <w:multiLevelType w:val="hybridMultilevel"/>
    <w:tmpl w:val="9C18DBD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 w15:restartNumberingAfterBreak="0">
    <w:nsid w:val="5F7B2BB8"/>
    <w:multiLevelType w:val="hybridMultilevel"/>
    <w:tmpl w:val="B52024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52162B"/>
    <w:multiLevelType w:val="hybridMultilevel"/>
    <w:tmpl w:val="65F6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D03D5"/>
    <w:multiLevelType w:val="hybridMultilevel"/>
    <w:tmpl w:val="784A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42E0B"/>
    <w:multiLevelType w:val="hybridMultilevel"/>
    <w:tmpl w:val="3CB6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F1B08"/>
    <w:multiLevelType w:val="hybridMultilevel"/>
    <w:tmpl w:val="B62E92C0"/>
    <w:lvl w:ilvl="0" w:tplc="192C12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066461"/>
    <w:multiLevelType w:val="hybridMultilevel"/>
    <w:tmpl w:val="4C524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F513D5"/>
    <w:multiLevelType w:val="hybridMultilevel"/>
    <w:tmpl w:val="F89E7B50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16"/>
  </w:num>
  <w:num w:numId="8">
    <w:abstractNumId w:val="0"/>
  </w:num>
  <w:num w:numId="9">
    <w:abstractNumId w:val="1"/>
  </w:num>
  <w:num w:numId="10">
    <w:abstractNumId w:val="18"/>
  </w:num>
  <w:num w:numId="11">
    <w:abstractNumId w:val="14"/>
  </w:num>
  <w:num w:numId="12">
    <w:abstractNumId w:val="3"/>
  </w:num>
  <w:num w:numId="13">
    <w:abstractNumId w:val="2"/>
  </w:num>
  <w:num w:numId="14">
    <w:abstractNumId w:val="15"/>
  </w:num>
  <w:num w:numId="15">
    <w:abstractNumId w:val="13"/>
  </w:num>
  <w:num w:numId="16">
    <w:abstractNumId w:val="19"/>
  </w:num>
  <w:num w:numId="17">
    <w:abstractNumId w:val="7"/>
  </w:num>
  <w:num w:numId="18">
    <w:abstractNumId w:val="12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2E6"/>
    <w:rsid w:val="0000194E"/>
    <w:rsid w:val="0000675E"/>
    <w:rsid w:val="000075CA"/>
    <w:rsid w:val="00014AB9"/>
    <w:rsid w:val="00023D8E"/>
    <w:rsid w:val="00031745"/>
    <w:rsid w:val="00040512"/>
    <w:rsid w:val="00040A12"/>
    <w:rsid w:val="00042C96"/>
    <w:rsid w:val="0004613C"/>
    <w:rsid w:val="00046C4D"/>
    <w:rsid w:val="000507B0"/>
    <w:rsid w:val="000510E2"/>
    <w:rsid w:val="00051DF7"/>
    <w:rsid w:val="00061260"/>
    <w:rsid w:val="00067E8C"/>
    <w:rsid w:val="000923B3"/>
    <w:rsid w:val="00095C2D"/>
    <w:rsid w:val="000A5E86"/>
    <w:rsid w:val="000A6172"/>
    <w:rsid w:val="000B0A49"/>
    <w:rsid w:val="000C6316"/>
    <w:rsid w:val="000D5329"/>
    <w:rsid w:val="000D757E"/>
    <w:rsid w:val="000E2924"/>
    <w:rsid w:val="00101A0B"/>
    <w:rsid w:val="00117F5D"/>
    <w:rsid w:val="00121AB2"/>
    <w:rsid w:val="00131E8D"/>
    <w:rsid w:val="001359E1"/>
    <w:rsid w:val="00141B08"/>
    <w:rsid w:val="00144F79"/>
    <w:rsid w:val="00147C5F"/>
    <w:rsid w:val="00153C1B"/>
    <w:rsid w:val="00154197"/>
    <w:rsid w:val="00165C72"/>
    <w:rsid w:val="00172EA5"/>
    <w:rsid w:val="0017521A"/>
    <w:rsid w:val="00175544"/>
    <w:rsid w:val="00175572"/>
    <w:rsid w:val="00187ED2"/>
    <w:rsid w:val="001B5136"/>
    <w:rsid w:val="001C43EF"/>
    <w:rsid w:val="001C5401"/>
    <w:rsid w:val="001C743B"/>
    <w:rsid w:val="001D1AA0"/>
    <w:rsid w:val="001D44E4"/>
    <w:rsid w:val="001F529E"/>
    <w:rsid w:val="00200CFD"/>
    <w:rsid w:val="002066DA"/>
    <w:rsid w:val="002171B9"/>
    <w:rsid w:val="0022203D"/>
    <w:rsid w:val="00230A7C"/>
    <w:rsid w:val="00234C87"/>
    <w:rsid w:val="00251569"/>
    <w:rsid w:val="00270E01"/>
    <w:rsid w:val="002727EC"/>
    <w:rsid w:val="00281E31"/>
    <w:rsid w:val="0028645B"/>
    <w:rsid w:val="002865A6"/>
    <w:rsid w:val="00286BAE"/>
    <w:rsid w:val="00290D0D"/>
    <w:rsid w:val="002920A1"/>
    <w:rsid w:val="002A24AA"/>
    <w:rsid w:val="002A27FD"/>
    <w:rsid w:val="002A69F4"/>
    <w:rsid w:val="002B5646"/>
    <w:rsid w:val="002C0191"/>
    <w:rsid w:val="002C593A"/>
    <w:rsid w:val="002D7105"/>
    <w:rsid w:val="002E62C0"/>
    <w:rsid w:val="002E6455"/>
    <w:rsid w:val="002F272D"/>
    <w:rsid w:val="002F3C57"/>
    <w:rsid w:val="002F69B0"/>
    <w:rsid w:val="003022A5"/>
    <w:rsid w:val="00304663"/>
    <w:rsid w:val="00305387"/>
    <w:rsid w:val="00306885"/>
    <w:rsid w:val="003079FC"/>
    <w:rsid w:val="003103F1"/>
    <w:rsid w:val="00313531"/>
    <w:rsid w:val="00313F32"/>
    <w:rsid w:val="00315384"/>
    <w:rsid w:val="003216C3"/>
    <w:rsid w:val="00334D0B"/>
    <w:rsid w:val="00345956"/>
    <w:rsid w:val="003459A8"/>
    <w:rsid w:val="003507EE"/>
    <w:rsid w:val="00352769"/>
    <w:rsid w:val="00352D83"/>
    <w:rsid w:val="0035569C"/>
    <w:rsid w:val="00375281"/>
    <w:rsid w:val="00376B2C"/>
    <w:rsid w:val="00382641"/>
    <w:rsid w:val="0038336E"/>
    <w:rsid w:val="0039485B"/>
    <w:rsid w:val="0039489F"/>
    <w:rsid w:val="003972D0"/>
    <w:rsid w:val="00397584"/>
    <w:rsid w:val="003D7CC4"/>
    <w:rsid w:val="003E0142"/>
    <w:rsid w:val="003E2D47"/>
    <w:rsid w:val="003E61B1"/>
    <w:rsid w:val="003E75F5"/>
    <w:rsid w:val="003F0778"/>
    <w:rsid w:val="003F1123"/>
    <w:rsid w:val="003F336D"/>
    <w:rsid w:val="003F3506"/>
    <w:rsid w:val="003F6407"/>
    <w:rsid w:val="00401EA9"/>
    <w:rsid w:val="00402D7C"/>
    <w:rsid w:val="00415B7B"/>
    <w:rsid w:val="004215FE"/>
    <w:rsid w:val="00421F1D"/>
    <w:rsid w:val="00422C67"/>
    <w:rsid w:val="0042415B"/>
    <w:rsid w:val="00437C2A"/>
    <w:rsid w:val="00442D1C"/>
    <w:rsid w:val="00445F95"/>
    <w:rsid w:val="004624DF"/>
    <w:rsid w:val="00462E2A"/>
    <w:rsid w:val="004703FC"/>
    <w:rsid w:val="00474D14"/>
    <w:rsid w:val="00475BAE"/>
    <w:rsid w:val="004877FE"/>
    <w:rsid w:val="0049340B"/>
    <w:rsid w:val="004A1080"/>
    <w:rsid w:val="004A4F7B"/>
    <w:rsid w:val="004A57A5"/>
    <w:rsid w:val="004B2FCD"/>
    <w:rsid w:val="004B5392"/>
    <w:rsid w:val="004D1FC7"/>
    <w:rsid w:val="004D47B7"/>
    <w:rsid w:val="004D48A5"/>
    <w:rsid w:val="004D5508"/>
    <w:rsid w:val="004D5B67"/>
    <w:rsid w:val="004E7545"/>
    <w:rsid w:val="004F4C5D"/>
    <w:rsid w:val="00501A75"/>
    <w:rsid w:val="00502B44"/>
    <w:rsid w:val="00507514"/>
    <w:rsid w:val="0051143C"/>
    <w:rsid w:val="0051294F"/>
    <w:rsid w:val="00516184"/>
    <w:rsid w:val="00561004"/>
    <w:rsid w:val="005738C9"/>
    <w:rsid w:val="00574076"/>
    <w:rsid w:val="00575A08"/>
    <w:rsid w:val="0057618F"/>
    <w:rsid w:val="0058114B"/>
    <w:rsid w:val="00582020"/>
    <w:rsid w:val="005864D2"/>
    <w:rsid w:val="00586FB9"/>
    <w:rsid w:val="00595701"/>
    <w:rsid w:val="005A5D14"/>
    <w:rsid w:val="005B0EB7"/>
    <w:rsid w:val="005B1E31"/>
    <w:rsid w:val="005B1E9A"/>
    <w:rsid w:val="005B4799"/>
    <w:rsid w:val="005B63C4"/>
    <w:rsid w:val="005F2723"/>
    <w:rsid w:val="005F5B6C"/>
    <w:rsid w:val="005F698C"/>
    <w:rsid w:val="00604848"/>
    <w:rsid w:val="00607563"/>
    <w:rsid w:val="00607E9B"/>
    <w:rsid w:val="00620830"/>
    <w:rsid w:val="00621AFD"/>
    <w:rsid w:val="006275E6"/>
    <w:rsid w:val="00630581"/>
    <w:rsid w:val="006321F1"/>
    <w:rsid w:val="006430AE"/>
    <w:rsid w:val="006430CD"/>
    <w:rsid w:val="00660DD3"/>
    <w:rsid w:val="00665ADF"/>
    <w:rsid w:val="00667C81"/>
    <w:rsid w:val="00673C0C"/>
    <w:rsid w:val="00682C30"/>
    <w:rsid w:val="0069141F"/>
    <w:rsid w:val="00693696"/>
    <w:rsid w:val="00695988"/>
    <w:rsid w:val="006B0B7F"/>
    <w:rsid w:val="006B4828"/>
    <w:rsid w:val="006B5FAA"/>
    <w:rsid w:val="006C16FB"/>
    <w:rsid w:val="006C30C3"/>
    <w:rsid w:val="006C44D8"/>
    <w:rsid w:val="006D3294"/>
    <w:rsid w:val="006D6DEE"/>
    <w:rsid w:val="006E4C95"/>
    <w:rsid w:val="006F21EC"/>
    <w:rsid w:val="006F7B1E"/>
    <w:rsid w:val="007015D8"/>
    <w:rsid w:val="00702F80"/>
    <w:rsid w:val="00703B18"/>
    <w:rsid w:val="007110A1"/>
    <w:rsid w:val="00711C8A"/>
    <w:rsid w:val="0071492E"/>
    <w:rsid w:val="00714FCE"/>
    <w:rsid w:val="00715E79"/>
    <w:rsid w:val="00717FED"/>
    <w:rsid w:val="00736CB7"/>
    <w:rsid w:val="00740CD4"/>
    <w:rsid w:val="00743CF2"/>
    <w:rsid w:val="00747CD1"/>
    <w:rsid w:val="00754839"/>
    <w:rsid w:val="00770B69"/>
    <w:rsid w:val="00771340"/>
    <w:rsid w:val="00774FD1"/>
    <w:rsid w:val="007A0510"/>
    <w:rsid w:val="007A0FAD"/>
    <w:rsid w:val="007A3554"/>
    <w:rsid w:val="007A5E1A"/>
    <w:rsid w:val="007B06FF"/>
    <w:rsid w:val="007B7D11"/>
    <w:rsid w:val="007C0FAA"/>
    <w:rsid w:val="007D54EF"/>
    <w:rsid w:val="007F2828"/>
    <w:rsid w:val="007F7361"/>
    <w:rsid w:val="00802B2F"/>
    <w:rsid w:val="0081732D"/>
    <w:rsid w:val="00822B2E"/>
    <w:rsid w:val="00823AB9"/>
    <w:rsid w:val="00826F12"/>
    <w:rsid w:val="00837281"/>
    <w:rsid w:val="00842A0A"/>
    <w:rsid w:val="00846FBD"/>
    <w:rsid w:val="00853482"/>
    <w:rsid w:val="008568ED"/>
    <w:rsid w:val="008713B7"/>
    <w:rsid w:val="00874EE8"/>
    <w:rsid w:val="008751BD"/>
    <w:rsid w:val="008762CE"/>
    <w:rsid w:val="00881D18"/>
    <w:rsid w:val="00882166"/>
    <w:rsid w:val="00885171"/>
    <w:rsid w:val="00893D3E"/>
    <w:rsid w:val="00894BA6"/>
    <w:rsid w:val="008A24A9"/>
    <w:rsid w:val="008A34E3"/>
    <w:rsid w:val="008A7A22"/>
    <w:rsid w:val="008B12E0"/>
    <w:rsid w:val="008B46E1"/>
    <w:rsid w:val="008B678D"/>
    <w:rsid w:val="008C37E7"/>
    <w:rsid w:val="008C3DDC"/>
    <w:rsid w:val="008D5AFC"/>
    <w:rsid w:val="008E4A1E"/>
    <w:rsid w:val="008F7959"/>
    <w:rsid w:val="009066F7"/>
    <w:rsid w:val="009147E0"/>
    <w:rsid w:val="00916A8A"/>
    <w:rsid w:val="009226B7"/>
    <w:rsid w:val="009274BC"/>
    <w:rsid w:val="00927931"/>
    <w:rsid w:val="009306AA"/>
    <w:rsid w:val="009533A1"/>
    <w:rsid w:val="00963EE4"/>
    <w:rsid w:val="00965420"/>
    <w:rsid w:val="00965F39"/>
    <w:rsid w:val="009736F6"/>
    <w:rsid w:val="009737FB"/>
    <w:rsid w:val="009771D2"/>
    <w:rsid w:val="00982C44"/>
    <w:rsid w:val="00983DEE"/>
    <w:rsid w:val="009B013F"/>
    <w:rsid w:val="009B2010"/>
    <w:rsid w:val="009B2FA0"/>
    <w:rsid w:val="009C4BF8"/>
    <w:rsid w:val="009C63A1"/>
    <w:rsid w:val="009E103B"/>
    <w:rsid w:val="009E567C"/>
    <w:rsid w:val="009E63DD"/>
    <w:rsid w:val="009E69E5"/>
    <w:rsid w:val="009F57BC"/>
    <w:rsid w:val="009F6067"/>
    <w:rsid w:val="009F7641"/>
    <w:rsid w:val="00A103E7"/>
    <w:rsid w:val="00A13BC0"/>
    <w:rsid w:val="00A170C2"/>
    <w:rsid w:val="00A218BE"/>
    <w:rsid w:val="00A21972"/>
    <w:rsid w:val="00A27E2C"/>
    <w:rsid w:val="00A27F58"/>
    <w:rsid w:val="00A349B3"/>
    <w:rsid w:val="00A42144"/>
    <w:rsid w:val="00A4217F"/>
    <w:rsid w:val="00A45577"/>
    <w:rsid w:val="00A514D7"/>
    <w:rsid w:val="00A558C0"/>
    <w:rsid w:val="00A62ACD"/>
    <w:rsid w:val="00A630D1"/>
    <w:rsid w:val="00A67DB7"/>
    <w:rsid w:val="00A70024"/>
    <w:rsid w:val="00A742FC"/>
    <w:rsid w:val="00A74313"/>
    <w:rsid w:val="00A75D85"/>
    <w:rsid w:val="00A77036"/>
    <w:rsid w:val="00A95D5E"/>
    <w:rsid w:val="00AA33EB"/>
    <w:rsid w:val="00AA7EDD"/>
    <w:rsid w:val="00AB0F4E"/>
    <w:rsid w:val="00AB1DC8"/>
    <w:rsid w:val="00AB408A"/>
    <w:rsid w:val="00AB4406"/>
    <w:rsid w:val="00AC0EF3"/>
    <w:rsid w:val="00AD6768"/>
    <w:rsid w:val="00AE0E28"/>
    <w:rsid w:val="00AF58CF"/>
    <w:rsid w:val="00B0342A"/>
    <w:rsid w:val="00B0352C"/>
    <w:rsid w:val="00B06B31"/>
    <w:rsid w:val="00B119C8"/>
    <w:rsid w:val="00B14840"/>
    <w:rsid w:val="00B2740A"/>
    <w:rsid w:val="00B3364D"/>
    <w:rsid w:val="00B41CCD"/>
    <w:rsid w:val="00B4717C"/>
    <w:rsid w:val="00B47D2E"/>
    <w:rsid w:val="00B50782"/>
    <w:rsid w:val="00B606BF"/>
    <w:rsid w:val="00B62532"/>
    <w:rsid w:val="00B65D0B"/>
    <w:rsid w:val="00B72840"/>
    <w:rsid w:val="00B8346D"/>
    <w:rsid w:val="00B87F48"/>
    <w:rsid w:val="00B956DD"/>
    <w:rsid w:val="00BA71BC"/>
    <w:rsid w:val="00BB3295"/>
    <w:rsid w:val="00BC34A0"/>
    <w:rsid w:val="00BC5FAD"/>
    <w:rsid w:val="00BC6726"/>
    <w:rsid w:val="00BC6838"/>
    <w:rsid w:val="00BC7AED"/>
    <w:rsid w:val="00BD257F"/>
    <w:rsid w:val="00BF0C08"/>
    <w:rsid w:val="00BF3142"/>
    <w:rsid w:val="00C10E8E"/>
    <w:rsid w:val="00C163BC"/>
    <w:rsid w:val="00C17769"/>
    <w:rsid w:val="00C22E94"/>
    <w:rsid w:val="00C23294"/>
    <w:rsid w:val="00C23835"/>
    <w:rsid w:val="00C2541B"/>
    <w:rsid w:val="00C50A3A"/>
    <w:rsid w:val="00C51A41"/>
    <w:rsid w:val="00C76008"/>
    <w:rsid w:val="00C84E65"/>
    <w:rsid w:val="00C87CED"/>
    <w:rsid w:val="00CA594E"/>
    <w:rsid w:val="00CB1F57"/>
    <w:rsid w:val="00CB4BBB"/>
    <w:rsid w:val="00CB718C"/>
    <w:rsid w:val="00CC1A06"/>
    <w:rsid w:val="00CC5C81"/>
    <w:rsid w:val="00CD0BED"/>
    <w:rsid w:val="00CD243D"/>
    <w:rsid w:val="00CD3942"/>
    <w:rsid w:val="00CD5EAB"/>
    <w:rsid w:val="00CD71EB"/>
    <w:rsid w:val="00CF2819"/>
    <w:rsid w:val="00CF365E"/>
    <w:rsid w:val="00CF61A7"/>
    <w:rsid w:val="00D27F15"/>
    <w:rsid w:val="00D44D64"/>
    <w:rsid w:val="00D4759D"/>
    <w:rsid w:val="00D47C3E"/>
    <w:rsid w:val="00D54CB3"/>
    <w:rsid w:val="00D604E8"/>
    <w:rsid w:val="00D635CC"/>
    <w:rsid w:val="00D71FE2"/>
    <w:rsid w:val="00D72AE8"/>
    <w:rsid w:val="00D75386"/>
    <w:rsid w:val="00D77C4E"/>
    <w:rsid w:val="00D85F60"/>
    <w:rsid w:val="00D920ED"/>
    <w:rsid w:val="00DB3954"/>
    <w:rsid w:val="00DB4A86"/>
    <w:rsid w:val="00DB5C4A"/>
    <w:rsid w:val="00DC0A94"/>
    <w:rsid w:val="00DD6A76"/>
    <w:rsid w:val="00DE3885"/>
    <w:rsid w:val="00DE745D"/>
    <w:rsid w:val="00DF51BE"/>
    <w:rsid w:val="00E00843"/>
    <w:rsid w:val="00E02457"/>
    <w:rsid w:val="00E0331E"/>
    <w:rsid w:val="00E03E53"/>
    <w:rsid w:val="00E1019B"/>
    <w:rsid w:val="00E10EAA"/>
    <w:rsid w:val="00E1295E"/>
    <w:rsid w:val="00E16B44"/>
    <w:rsid w:val="00E23405"/>
    <w:rsid w:val="00E24E8B"/>
    <w:rsid w:val="00E31D88"/>
    <w:rsid w:val="00E40404"/>
    <w:rsid w:val="00E441B3"/>
    <w:rsid w:val="00E570E7"/>
    <w:rsid w:val="00E627A9"/>
    <w:rsid w:val="00E66027"/>
    <w:rsid w:val="00E723D4"/>
    <w:rsid w:val="00E77D74"/>
    <w:rsid w:val="00E8225D"/>
    <w:rsid w:val="00E86D9F"/>
    <w:rsid w:val="00E91586"/>
    <w:rsid w:val="00E91AE5"/>
    <w:rsid w:val="00E95084"/>
    <w:rsid w:val="00EA2047"/>
    <w:rsid w:val="00EC4B8F"/>
    <w:rsid w:val="00ED08A6"/>
    <w:rsid w:val="00ED12F6"/>
    <w:rsid w:val="00EE43E3"/>
    <w:rsid w:val="00EE59EB"/>
    <w:rsid w:val="00F02042"/>
    <w:rsid w:val="00F02B02"/>
    <w:rsid w:val="00F0347D"/>
    <w:rsid w:val="00F04F7D"/>
    <w:rsid w:val="00F122BE"/>
    <w:rsid w:val="00F16C7B"/>
    <w:rsid w:val="00F365A3"/>
    <w:rsid w:val="00F45524"/>
    <w:rsid w:val="00F55946"/>
    <w:rsid w:val="00F56702"/>
    <w:rsid w:val="00F63B1C"/>
    <w:rsid w:val="00F64F79"/>
    <w:rsid w:val="00F65A88"/>
    <w:rsid w:val="00F708D8"/>
    <w:rsid w:val="00F7388B"/>
    <w:rsid w:val="00F75E26"/>
    <w:rsid w:val="00F77C77"/>
    <w:rsid w:val="00F94A54"/>
    <w:rsid w:val="00F95FB3"/>
    <w:rsid w:val="00F979B0"/>
    <w:rsid w:val="00FA5FD2"/>
    <w:rsid w:val="00FA7315"/>
    <w:rsid w:val="00FA7A47"/>
    <w:rsid w:val="00FB21D4"/>
    <w:rsid w:val="00FC11F3"/>
    <w:rsid w:val="00FC3A9B"/>
    <w:rsid w:val="00FC7C03"/>
    <w:rsid w:val="00FD52E6"/>
    <w:rsid w:val="00FD7B81"/>
    <w:rsid w:val="00FE09F8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DD487A8"/>
  <w15:chartTrackingRefBased/>
  <w15:docId w15:val="{8C179D30-FD74-4503-BAA7-E7FAC0AD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 Foxton</cp:lastModifiedBy>
  <cp:revision>5</cp:revision>
  <dcterms:created xsi:type="dcterms:W3CDTF">2024-02-20T13:56:00Z</dcterms:created>
  <dcterms:modified xsi:type="dcterms:W3CDTF">2024-03-22T11:17:00Z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